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99" w:rsidRPr="003F0F8E" w:rsidRDefault="00137E99" w:rsidP="00137E99">
      <w:pPr>
        <w:jc w:val="center"/>
        <w:rPr>
          <w:rFonts w:ascii="Arial" w:hAnsi="Arial" w:cs="Arial"/>
          <w:b/>
          <w:lang w:val="en-GB"/>
        </w:rPr>
      </w:pPr>
      <w:r w:rsidRPr="003F0F8E">
        <w:rPr>
          <w:rFonts w:ascii="Arial" w:hAnsi="Arial" w:cs="Arial"/>
          <w:b/>
          <w:lang w:val="en-GB"/>
        </w:rPr>
        <w:t>YOHHLNet Critical Appraisal</w:t>
      </w:r>
    </w:p>
    <w:p w:rsidR="003F08AD" w:rsidRPr="003F0F8E" w:rsidRDefault="00137E99" w:rsidP="00137E99">
      <w:pPr>
        <w:jc w:val="center"/>
        <w:rPr>
          <w:rFonts w:ascii="Arial" w:hAnsi="Arial" w:cs="Arial"/>
          <w:b/>
          <w:lang w:val="en-GB"/>
        </w:rPr>
      </w:pPr>
      <w:r w:rsidRPr="003F0F8E">
        <w:rPr>
          <w:rFonts w:ascii="Arial" w:hAnsi="Arial" w:cs="Arial"/>
          <w:b/>
          <w:lang w:val="en-GB"/>
        </w:rPr>
        <w:t>January 29</w:t>
      </w:r>
      <w:r w:rsidRPr="003F0F8E">
        <w:rPr>
          <w:rFonts w:ascii="Arial" w:hAnsi="Arial" w:cs="Arial"/>
          <w:b/>
          <w:vertAlign w:val="superscript"/>
          <w:lang w:val="en-GB"/>
        </w:rPr>
        <w:t>th</w:t>
      </w:r>
      <w:r w:rsidRPr="003F0F8E">
        <w:rPr>
          <w:rFonts w:ascii="Arial" w:hAnsi="Arial" w:cs="Arial"/>
          <w:b/>
          <w:lang w:val="en-GB"/>
        </w:rPr>
        <w:t xml:space="preserve"> </w:t>
      </w:r>
      <w:r w:rsidR="00BE098C" w:rsidRPr="003F0F8E">
        <w:rPr>
          <w:rFonts w:ascii="Arial" w:hAnsi="Arial" w:cs="Arial"/>
          <w:b/>
          <w:lang w:val="en-GB"/>
        </w:rPr>
        <w:t>2021</w:t>
      </w:r>
    </w:p>
    <w:p w:rsidR="000769AB" w:rsidRPr="003F0F8E" w:rsidRDefault="000769AB" w:rsidP="00137E99">
      <w:pPr>
        <w:jc w:val="center"/>
        <w:rPr>
          <w:rFonts w:ascii="Arial" w:hAnsi="Arial" w:cs="Arial"/>
          <w:b/>
          <w:lang w:val="en-GB"/>
        </w:rPr>
      </w:pPr>
      <w:r w:rsidRPr="003F0F8E">
        <w:rPr>
          <w:rFonts w:ascii="Arial" w:hAnsi="Arial" w:cs="Arial"/>
          <w:b/>
          <w:lang w:val="en-GB"/>
        </w:rPr>
        <w:t>Led by John Blenkinsopp</w:t>
      </w:r>
    </w:p>
    <w:p w:rsidR="000769AB" w:rsidRPr="000769AB" w:rsidRDefault="000769AB" w:rsidP="00137E99">
      <w:pPr>
        <w:jc w:val="center"/>
        <w:rPr>
          <w:rFonts w:ascii="Arial" w:hAnsi="Arial" w:cs="Arial"/>
          <w:lang w:val="en-GB"/>
        </w:rPr>
      </w:pPr>
    </w:p>
    <w:p w:rsidR="00137E99" w:rsidRPr="000769AB" w:rsidRDefault="00137E99" w:rsidP="00137E99">
      <w:pPr>
        <w:jc w:val="center"/>
        <w:rPr>
          <w:rFonts w:ascii="Arial" w:hAnsi="Arial" w:cs="Arial"/>
          <w:lang w:val="en-GB"/>
        </w:rPr>
      </w:pPr>
      <w:r w:rsidRPr="000769AB">
        <w:rPr>
          <w:rFonts w:ascii="Arial" w:hAnsi="Arial" w:cs="Arial"/>
          <w:lang w:val="en-GB"/>
        </w:rPr>
        <w:t>Summary of Discussion</w:t>
      </w:r>
    </w:p>
    <w:p w:rsidR="003F08AD" w:rsidRPr="000769AB" w:rsidRDefault="003F08AD">
      <w:pPr>
        <w:rPr>
          <w:rFonts w:ascii="Arial" w:hAnsi="Arial" w:cs="Arial"/>
          <w:lang w:val="en-GB"/>
        </w:rPr>
      </w:pPr>
    </w:p>
    <w:p w:rsidR="000769AB" w:rsidRPr="000769AB" w:rsidRDefault="000769AB" w:rsidP="003F0F8E">
      <w:pPr>
        <w:widowControl/>
        <w:jc w:val="center"/>
        <w:rPr>
          <w:rFonts w:ascii="Arial" w:hAnsi="Arial" w:cs="Arial"/>
          <w:b/>
          <w:bCs/>
          <w:color w:val="4A4A4A"/>
          <w:lang w:val="en"/>
        </w:rPr>
      </w:pPr>
      <w:hyperlink r:id="rId5" w:history="1">
        <w:proofErr w:type="spellStart"/>
        <w:r w:rsidR="00137E99" w:rsidRPr="000769AB">
          <w:rPr>
            <w:rStyle w:val="Hyperlink"/>
            <w:rFonts w:ascii="Arial" w:hAnsi="Arial" w:cs="Arial"/>
            <w:b/>
            <w:bCs/>
            <w:lang w:val="en"/>
          </w:rPr>
          <w:t>Boulvain</w:t>
        </w:r>
        <w:proofErr w:type="spellEnd"/>
        <w:r w:rsidR="00137E99" w:rsidRPr="000769AB">
          <w:rPr>
            <w:rStyle w:val="Hyperlink"/>
            <w:rFonts w:ascii="Arial" w:hAnsi="Arial" w:cs="Arial"/>
            <w:b/>
            <w:bCs/>
            <w:lang w:val="en"/>
          </w:rPr>
          <w:t xml:space="preserve"> M, </w:t>
        </w:r>
        <w:proofErr w:type="spellStart"/>
        <w:r w:rsidR="00137E99" w:rsidRPr="000769AB">
          <w:rPr>
            <w:rStyle w:val="Hyperlink"/>
            <w:rFonts w:ascii="Arial" w:hAnsi="Arial" w:cs="Arial"/>
            <w:b/>
            <w:bCs/>
            <w:lang w:val="en"/>
          </w:rPr>
          <w:t>Senat</w:t>
        </w:r>
        <w:proofErr w:type="spellEnd"/>
        <w:r w:rsidR="00137E99" w:rsidRPr="000769AB">
          <w:rPr>
            <w:rStyle w:val="Hyperlink"/>
            <w:rFonts w:ascii="Arial" w:hAnsi="Arial" w:cs="Arial"/>
            <w:b/>
            <w:bCs/>
            <w:lang w:val="en"/>
          </w:rPr>
          <w:t xml:space="preserve"> MV, </w:t>
        </w:r>
        <w:proofErr w:type="spellStart"/>
        <w:r w:rsidR="00137E99" w:rsidRPr="000769AB">
          <w:rPr>
            <w:rStyle w:val="Hyperlink"/>
            <w:rFonts w:ascii="Arial" w:hAnsi="Arial" w:cs="Arial"/>
            <w:b/>
            <w:bCs/>
            <w:lang w:val="en"/>
          </w:rPr>
          <w:t>Perrotin</w:t>
        </w:r>
        <w:proofErr w:type="spellEnd"/>
        <w:r w:rsidR="00137E99" w:rsidRPr="000769AB">
          <w:rPr>
            <w:rStyle w:val="Hyperlink"/>
            <w:rFonts w:ascii="Arial" w:hAnsi="Arial" w:cs="Arial"/>
            <w:b/>
            <w:bCs/>
            <w:lang w:val="en"/>
          </w:rPr>
          <w:t xml:space="preserve"> F, et al. Induction of </w:t>
        </w:r>
        <w:proofErr w:type="spellStart"/>
        <w:r w:rsidR="00137E99" w:rsidRPr="000769AB">
          <w:rPr>
            <w:rStyle w:val="Hyperlink"/>
            <w:rFonts w:ascii="Arial" w:hAnsi="Arial" w:cs="Arial"/>
            <w:b/>
            <w:bCs/>
            <w:lang w:val="en"/>
          </w:rPr>
          <w:t>labour</w:t>
        </w:r>
        <w:proofErr w:type="spellEnd"/>
        <w:r w:rsidR="00137E99" w:rsidRPr="000769AB">
          <w:rPr>
            <w:rStyle w:val="Hyperlink"/>
            <w:rFonts w:ascii="Arial" w:hAnsi="Arial" w:cs="Arial"/>
            <w:b/>
            <w:bCs/>
            <w:lang w:val="en"/>
          </w:rPr>
          <w:t xml:space="preserve"> versus expectant management for large-for-date fetuses: a </w:t>
        </w:r>
        <w:proofErr w:type="spellStart"/>
        <w:r w:rsidR="00137E99" w:rsidRPr="000769AB">
          <w:rPr>
            <w:rStyle w:val="Hyperlink"/>
            <w:rFonts w:ascii="Arial" w:hAnsi="Arial" w:cs="Arial"/>
            <w:b/>
            <w:bCs/>
            <w:lang w:val="en"/>
          </w:rPr>
          <w:t>randomised</w:t>
        </w:r>
        <w:proofErr w:type="spellEnd"/>
        <w:r w:rsidR="00137E99" w:rsidRPr="000769AB">
          <w:rPr>
            <w:rStyle w:val="Hyperlink"/>
            <w:rFonts w:ascii="Arial" w:hAnsi="Arial" w:cs="Arial"/>
            <w:b/>
            <w:bCs/>
            <w:lang w:val="en"/>
          </w:rPr>
          <w:t xml:space="preserve"> controlled trial. </w:t>
        </w:r>
        <w:proofErr w:type="gramStart"/>
        <w:r w:rsidR="00137E99" w:rsidRPr="000769AB">
          <w:rPr>
            <w:rStyle w:val="Hyperlink"/>
            <w:rFonts w:ascii="Arial" w:hAnsi="Arial" w:cs="Arial"/>
            <w:b/>
            <w:bCs/>
            <w:lang w:val="en"/>
          </w:rPr>
          <w:t>Lancet.</w:t>
        </w:r>
        <w:proofErr w:type="gramEnd"/>
        <w:r w:rsidR="00137E99" w:rsidRPr="000769AB">
          <w:rPr>
            <w:rStyle w:val="Hyperlink"/>
            <w:rFonts w:ascii="Arial" w:hAnsi="Arial" w:cs="Arial"/>
            <w:b/>
            <w:bCs/>
            <w:lang w:val="en"/>
          </w:rPr>
          <w:t xml:space="preserve"> 2015</w:t>
        </w:r>
        <w:proofErr w:type="gramStart"/>
        <w:r w:rsidR="00137E99" w:rsidRPr="000769AB">
          <w:rPr>
            <w:rStyle w:val="Hyperlink"/>
            <w:rFonts w:ascii="Arial" w:hAnsi="Arial" w:cs="Arial"/>
            <w:b/>
            <w:bCs/>
            <w:lang w:val="en"/>
          </w:rPr>
          <w:t>;385</w:t>
        </w:r>
        <w:proofErr w:type="gramEnd"/>
        <w:r w:rsidR="00137E99" w:rsidRPr="000769AB">
          <w:rPr>
            <w:rStyle w:val="Hyperlink"/>
            <w:rFonts w:ascii="Arial" w:hAnsi="Arial" w:cs="Arial"/>
            <w:b/>
            <w:bCs/>
            <w:lang w:val="en"/>
          </w:rPr>
          <w:t>(9987):2600-5</w:t>
        </w:r>
      </w:hyperlink>
    </w:p>
    <w:p w:rsidR="000769AB" w:rsidRPr="000769AB" w:rsidRDefault="000769AB" w:rsidP="00BE098C">
      <w:pPr>
        <w:widowControl/>
        <w:rPr>
          <w:rFonts w:ascii="Arial" w:hAnsi="Arial" w:cs="Arial"/>
          <w:b/>
          <w:bCs/>
          <w:color w:val="4A4A4A"/>
          <w:lang w:val="en"/>
        </w:rPr>
      </w:pPr>
    </w:p>
    <w:p w:rsidR="000769AB" w:rsidRPr="000769AB" w:rsidRDefault="000769AB" w:rsidP="00BE098C">
      <w:pPr>
        <w:widowControl/>
        <w:rPr>
          <w:rFonts w:ascii="Arial" w:hAnsi="Arial" w:cs="Arial"/>
          <w:color w:val="1F497D"/>
        </w:rPr>
      </w:pPr>
    </w:p>
    <w:p w:rsidR="000769AB" w:rsidRPr="000769AB" w:rsidRDefault="000769AB" w:rsidP="00BE098C">
      <w:pPr>
        <w:widowControl/>
        <w:rPr>
          <w:rFonts w:ascii="Arial" w:hAnsi="Arial" w:cs="Arial"/>
          <w:b/>
          <w:bCs/>
          <w:lang w:val="en"/>
        </w:rPr>
      </w:pPr>
      <w:r w:rsidRPr="000769AB">
        <w:rPr>
          <w:rFonts w:ascii="Arial" w:hAnsi="Arial" w:cs="Arial"/>
        </w:rPr>
        <w:t>John focused conversation around the “super seven” issues</w:t>
      </w:r>
    </w:p>
    <w:p w:rsidR="000769AB" w:rsidRPr="000769AB" w:rsidRDefault="000769AB" w:rsidP="00BE098C">
      <w:pPr>
        <w:widowControl/>
        <w:rPr>
          <w:rFonts w:ascii="Arial" w:hAnsi="Arial" w:cs="Arial"/>
          <w:b/>
          <w:bCs/>
          <w:lang w:val="en"/>
        </w:rPr>
      </w:pPr>
    </w:p>
    <w:p w:rsidR="000769AB" w:rsidRPr="000769AB" w:rsidRDefault="000769AB" w:rsidP="000769AB">
      <w:pPr>
        <w:pStyle w:val="ListParagraph"/>
        <w:numPr>
          <w:ilvl w:val="0"/>
          <w:numId w:val="16"/>
        </w:numPr>
        <w:rPr>
          <w:rFonts w:ascii="Arial" w:hAnsi="Arial" w:cs="Arial"/>
          <w:lang w:eastAsia="en-US"/>
        </w:rPr>
      </w:pPr>
      <w:r w:rsidRPr="000769AB">
        <w:rPr>
          <w:rFonts w:ascii="Arial" w:hAnsi="Arial" w:cs="Arial"/>
          <w:lang w:eastAsia="en-US"/>
        </w:rPr>
        <w:t xml:space="preserve">What is the PICO (Population, Intervention, Control, </w:t>
      </w:r>
      <w:proofErr w:type="gramStart"/>
      <w:r w:rsidRPr="000769AB">
        <w:rPr>
          <w:rFonts w:ascii="Arial" w:hAnsi="Arial" w:cs="Arial"/>
          <w:lang w:eastAsia="en-US"/>
        </w:rPr>
        <w:t>Outcome</w:t>
      </w:r>
      <w:proofErr w:type="gramEnd"/>
      <w:r w:rsidRPr="000769AB">
        <w:rPr>
          <w:rFonts w:ascii="Arial" w:hAnsi="Arial" w:cs="Arial"/>
          <w:lang w:eastAsia="en-US"/>
        </w:rPr>
        <w:t>) of this paper?</w:t>
      </w:r>
    </w:p>
    <w:p w:rsidR="000769AB" w:rsidRPr="000769AB" w:rsidRDefault="000769AB" w:rsidP="000769AB">
      <w:pPr>
        <w:pStyle w:val="ListParagraph"/>
        <w:numPr>
          <w:ilvl w:val="0"/>
          <w:numId w:val="16"/>
        </w:numPr>
        <w:rPr>
          <w:rFonts w:ascii="Arial" w:hAnsi="Arial" w:cs="Arial"/>
          <w:lang w:eastAsia="en-US"/>
        </w:rPr>
      </w:pPr>
      <w:r w:rsidRPr="000769AB">
        <w:rPr>
          <w:rFonts w:ascii="Arial" w:hAnsi="Arial" w:cs="Arial"/>
          <w:lang w:eastAsia="en-US"/>
        </w:rPr>
        <w:t>How did the researchers randomise the groups of patients, and are we happy with their approach?</w:t>
      </w:r>
    </w:p>
    <w:p w:rsidR="000769AB" w:rsidRPr="000769AB" w:rsidRDefault="000769AB" w:rsidP="000769AB">
      <w:pPr>
        <w:pStyle w:val="ListParagraph"/>
        <w:numPr>
          <w:ilvl w:val="0"/>
          <w:numId w:val="16"/>
        </w:numPr>
        <w:rPr>
          <w:rFonts w:ascii="Arial" w:hAnsi="Arial" w:cs="Arial"/>
          <w:lang w:eastAsia="en-US"/>
        </w:rPr>
      </w:pPr>
      <w:r w:rsidRPr="000769AB">
        <w:rPr>
          <w:rFonts w:ascii="Arial" w:hAnsi="Arial" w:cs="Arial"/>
          <w:lang w:eastAsia="en-US"/>
        </w:rPr>
        <w:t>Are the groups well matched?</w:t>
      </w:r>
    </w:p>
    <w:p w:rsidR="000769AB" w:rsidRPr="000769AB" w:rsidRDefault="000769AB" w:rsidP="000769AB">
      <w:pPr>
        <w:pStyle w:val="ListParagraph"/>
        <w:numPr>
          <w:ilvl w:val="0"/>
          <w:numId w:val="16"/>
        </w:numPr>
        <w:rPr>
          <w:rFonts w:ascii="Arial" w:hAnsi="Arial" w:cs="Arial"/>
          <w:lang w:eastAsia="en-US"/>
        </w:rPr>
      </w:pPr>
      <w:r w:rsidRPr="000769AB">
        <w:rPr>
          <w:rFonts w:ascii="Arial" w:hAnsi="Arial" w:cs="Arial"/>
          <w:lang w:eastAsia="en-US"/>
        </w:rPr>
        <w:t>Is blinding possible?  If not, why not?</w:t>
      </w:r>
    </w:p>
    <w:p w:rsidR="000769AB" w:rsidRPr="000769AB" w:rsidRDefault="000769AB" w:rsidP="000769AB">
      <w:pPr>
        <w:pStyle w:val="ListParagraph"/>
        <w:numPr>
          <w:ilvl w:val="0"/>
          <w:numId w:val="16"/>
        </w:numPr>
        <w:rPr>
          <w:rFonts w:ascii="Arial" w:hAnsi="Arial" w:cs="Arial"/>
          <w:lang w:eastAsia="en-US"/>
        </w:rPr>
      </w:pPr>
      <w:r w:rsidRPr="000769AB">
        <w:rPr>
          <w:rFonts w:ascii="Arial" w:hAnsi="Arial" w:cs="Arial"/>
          <w:lang w:eastAsia="en-US"/>
        </w:rPr>
        <w:t>Does the study have enough patients recruited to show that any effectiveness shown was not achieved by chance?</w:t>
      </w:r>
    </w:p>
    <w:p w:rsidR="000769AB" w:rsidRPr="000769AB" w:rsidRDefault="000769AB" w:rsidP="000769AB">
      <w:pPr>
        <w:pStyle w:val="ListParagraph"/>
        <w:numPr>
          <w:ilvl w:val="0"/>
          <w:numId w:val="16"/>
        </w:numPr>
        <w:rPr>
          <w:rFonts w:ascii="Arial" w:hAnsi="Arial" w:cs="Arial"/>
          <w:lang w:eastAsia="en-US"/>
        </w:rPr>
      </w:pPr>
      <w:r w:rsidRPr="000769AB">
        <w:rPr>
          <w:rFonts w:ascii="Arial" w:hAnsi="Arial" w:cs="Arial"/>
          <w:lang w:eastAsia="en-US"/>
        </w:rPr>
        <w:t>What are the results?</w:t>
      </w:r>
    </w:p>
    <w:p w:rsidR="000769AB" w:rsidRPr="000769AB" w:rsidRDefault="000769AB" w:rsidP="000769AB">
      <w:pPr>
        <w:pStyle w:val="ListParagraph"/>
        <w:numPr>
          <w:ilvl w:val="0"/>
          <w:numId w:val="16"/>
        </w:numPr>
        <w:rPr>
          <w:rFonts w:ascii="Arial" w:hAnsi="Arial" w:cs="Arial"/>
          <w:lang w:eastAsia="en-US"/>
        </w:rPr>
      </w:pPr>
      <w:r w:rsidRPr="000769AB">
        <w:rPr>
          <w:rFonts w:ascii="Arial" w:hAnsi="Arial" w:cs="Arial"/>
          <w:lang w:eastAsia="en-US"/>
        </w:rPr>
        <w:t>Can we trust the results, are they statistically significant?</w:t>
      </w:r>
    </w:p>
    <w:p w:rsidR="000769AB" w:rsidRPr="000769AB" w:rsidRDefault="000769AB" w:rsidP="00BE098C">
      <w:pPr>
        <w:widowControl/>
        <w:rPr>
          <w:rFonts w:ascii="Arial" w:hAnsi="Arial" w:cs="Arial"/>
          <w:b/>
          <w:bCs/>
          <w:color w:val="4A4A4A"/>
          <w:lang w:val="en"/>
        </w:rPr>
      </w:pPr>
    </w:p>
    <w:p w:rsidR="00137E99" w:rsidRPr="003F0F8E" w:rsidRDefault="000769AB" w:rsidP="00BE098C">
      <w:pPr>
        <w:widowControl/>
        <w:rPr>
          <w:rFonts w:ascii="Arial" w:hAnsi="Arial" w:cs="Arial"/>
          <w:bCs/>
          <w:lang w:val="en"/>
        </w:rPr>
      </w:pPr>
      <w:r w:rsidRPr="003F0F8E">
        <w:rPr>
          <w:rFonts w:ascii="Arial" w:hAnsi="Arial" w:cs="Arial"/>
          <w:bCs/>
          <w:lang w:val="en"/>
        </w:rPr>
        <w:t>The notes below were shared with delegates after the session</w:t>
      </w:r>
    </w:p>
    <w:p w:rsidR="003D61F7" w:rsidRDefault="003D61F7">
      <w:pPr>
        <w:pBdr>
          <w:bottom w:val="dotted" w:sz="24" w:space="1" w:color="auto"/>
        </w:pBdr>
        <w:rPr>
          <w:rFonts w:ascii="Arial" w:hAnsi="Arial" w:cs="Arial"/>
          <w:b/>
          <w:bCs/>
          <w:lang w:val="en-GB"/>
        </w:rPr>
      </w:pPr>
    </w:p>
    <w:p w:rsidR="000769AB" w:rsidRPr="000769AB" w:rsidRDefault="000769AB">
      <w:pPr>
        <w:rPr>
          <w:rFonts w:ascii="Arial" w:hAnsi="Arial" w:cs="Arial"/>
          <w:b/>
          <w:bCs/>
          <w:lang w:val="en-GB"/>
        </w:rPr>
      </w:pPr>
    </w:p>
    <w:p w:rsidR="00546017" w:rsidRPr="000769AB" w:rsidRDefault="00EF3704" w:rsidP="00546017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0769AB">
        <w:rPr>
          <w:rFonts w:ascii="Arial" w:hAnsi="Arial" w:cs="Arial"/>
        </w:rPr>
        <w:t>We agreed that th</w:t>
      </w:r>
      <w:r w:rsidR="00546017" w:rsidRPr="000769AB">
        <w:rPr>
          <w:rFonts w:ascii="Arial" w:hAnsi="Arial" w:cs="Arial"/>
        </w:rPr>
        <w:t xml:space="preserve">is is an RCT which is considered to be the gold standard in measuring the effectiveness of a drug or any intervention.   </w:t>
      </w:r>
      <w:r w:rsidRPr="000769AB">
        <w:rPr>
          <w:rFonts w:ascii="Arial" w:hAnsi="Arial" w:cs="Arial"/>
        </w:rPr>
        <w:t xml:space="preserve">  There was no blinding which often appears to reduce the apparent effectiveness of the intervention, but we discussed the fact that this was a ‘person-</w:t>
      </w:r>
      <w:proofErr w:type="spellStart"/>
      <w:r w:rsidRPr="000769AB">
        <w:rPr>
          <w:rFonts w:ascii="Arial" w:hAnsi="Arial" w:cs="Arial"/>
        </w:rPr>
        <w:t>centred</w:t>
      </w:r>
      <w:proofErr w:type="spellEnd"/>
      <w:r w:rsidRPr="000769AB">
        <w:rPr>
          <w:rFonts w:ascii="Arial" w:hAnsi="Arial" w:cs="Arial"/>
        </w:rPr>
        <w:t>’ trial – and how that aspect was unavoidable.</w:t>
      </w:r>
    </w:p>
    <w:p w:rsidR="00546017" w:rsidRPr="000769AB" w:rsidRDefault="00546017" w:rsidP="00546017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:rsidR="00546017" w:rsidRPr="000769AB" w:rsidRDefault="00546017" w:rsidP="00546017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0769AB">
        <w:rPr>
          <w:rFonts w:ascii="Arial" w:hAnsi="Arial" w:cs="Arial"/>
        </w:rPr>
        <w:t>It works with the concept of a control and an intervention (the intervention is usually a drug and the control is often a placebo t</w:t>
      </w:r>
      <w:r w:rsidR="00EF3704" w:rsidRPr="000769AB">
        <w:rPr>
          <w:rFonts w:ascii="Arial" w:hAnsi="Arial" w:cs="Arial"/>
        </w:rPr>
        <w:t xml:space="preserve">hat looks like the drug) we </w:t>
      </w:r>
      <w:r w:rsidRPr="000769AB">
        <w:rPr>
          <w:rFonts w:ascii="Arial" w:hAnsi="Arial" w:cs="Arial"/>
        </w:rPr>
        <w:t>then compare the outcomes to get a true view of t</w:t>
      </w:r>
      <w:r w:rsidR="00EF3704" w:rsidRPr="000769AB">
        <w:rPr>
          <w:rFonts w:ascii="Arial" w:hAnsi="Arial" w:cs="Arial"/>
        </w:rPr>
        <w:t>he effectiveness of the intervention</w:t>
      </w:r>
      <w:r w:rsidRPr="000769AB">
        <w:rPr>
          <w:rFonts w:ascii="Arial" w:hAnsi="Arial" w:cs="Arial"/>
        </w:rPr>
        <w:t xml:space="preserve">.  </w:t>
      </w:r>
    </w:p>
    <w:p w:rsidR="00546017" w:rsidRPr="000769AB" w:rsidRDefault="00546017" w:rsidP="00546017">
      <w:pPr>
        <w:widowControl/>
        <w:autoSpaceDE/>
        <w:autoSpaceDN/>
        <w:adjustRightInd/>
        <w:ind w:left="720"/>
        <w:jc w:val="both"/>
        <w:rPr>
          <w:rFonts w:ascii="Arial" w:hAnsi="Arial" w:cs="Arial"/>
        </w:rPr>
      </w:pPr>
    </w:p>
    <w:p w:rsidR="00546017" w:rsidRPr="000769AB" w:rsidRDefault="00546017">
      <w:pPr>
        <w:rPr>
          <w:rFonts w:ascii="Arial" w:hAnsi="Arial" w:cs="Arial"/>
          <w:b/>
          <w:bCs/>
          <w:lang w:val="en-GB"/>
        </w:rPr>
      </w:pPr>
      <w:r w:rsidRPr="000769AB">
        <w:rPr>
          <w:rFonts w:ascii="Arial" w:hAnsi="Arial" w:cs="Arial"/>
          <w:b/>
          <w:bCs/>
          <w:lang w:val="en-GB"/>
        </w:rPr>
        <w:t>WHAT IS THE PICO?</w:t>
      </w:r>
    </w:p>
    <w:p w:rsidR="000A6CB0" w:rsidRPr="000769AB" w:rsidRDefault="000A6CB0">
      <w:pPr>
        <w:rPr>
          <w:rFonts w:ascii="Arial" w:hAnsi="Arial" w:cs="Arial"/>
          <w:b/>
          <w:bCs/>
          <w:color w:val="0000FF"/>
          <w:lang w:val="en-GB"/>
        </w:rPr>
      </w:pPr>
    </w:p>
    <w:p w:rsidR="00C052C5" w:rsidRPr="000769AB" w:rsidRDefault="00EF3704" w:rsidP="00C052C5">
      <w:pPr>
        <w:jc w:val="both"/>
        <w:rPr>
          <w:rFonts w:ascii="Arial" w:hAnsi="Arial" w:cs="Arial"/>
        </w:rPr>
      </w:pPr>
      <w:r w:rsidRPr="000769AB">
        <w:rPr>
          <w:rFonts w:ascii="Arial" w:hAnsi="Arial" w:cs="Arial"/>
        </w:rPr>
        <w:t xml:space="preserve">We discussed the </w:t>
      </w:r>
      <w:r w:rsidR="00C052C5" w:rsidRPr="000769AB">
        <w:rPr>
          <w:rFonts w:ascii="Arial" w:hAnsi="Arial" w:cs="Arial"/>
        </w:rPr>
        <w:t>PICO</w:t>
      </w:r>
      <w:r w:rsidR="00E507BF" w:rsidRPr="000769AB">
        <w:rPr>
          <w:rFonts w:ascii="Arial" w:hAnsi="Arial" w:cs="Arial"/>
        </w:rPr>
        <w:t xml:space="preserve"> (Population Intervention, Comparator, </w:t>
      </w:r>
      <w:proofErr w:type="gramStart"/>
      <w:r w:rsidR="00E507BF" w:rsidRPr="000769AB">
        <w:rPr>
          <w:rFonts w:ascii="Arial" w:hAnsi="Arial" w:cs="Arial"/>
        </w:rPr>
        <w:t>Outcome</w:t>
      </w:r>
      <w:proofErr w:type="gramEnd"/>
      <w:r w:rsidR="00E507BF" w:rsidRPr="000769AB">
        <w:rPr>
          <w:rFonts w:ascii="Arial" w:hAnsi="Arial" w:cs="Arial"/>
        </w:rPr>
        <w:t>)</w:t>
      </w:r>
      <w:r w:rsidRPr="000769AB">
        <w:rPr>
          <w:rFonts w:ascii="Arial" w:hAnsi="Arial" w:cs="Arial"/>
        </w:rPr>
        <w:t xml:space="preserve">.  This helps focus the mind on the key aspects of an EFFECTIVENESS trial (effectiveness covers RCT, Systematic Review and Cohort studies) </w:t>
      </w:r>
    </w:p>
    <w:p w:rsidR="00C052C5" w:rsidRPr="000769AB" w:rsidRDefault="00C052C5" w:rsidP="00C052C5">
      <w:pPr>
        <w:jc w:val="both"/>
        <w:rPr>
          <w:rFonts w:ascii="Arial" w:hAnsi="Arial" w:cs="Arial"/>
        </w:rPr>
      </w:pPr>
    </w:p>
    <w:p w:rsidR="00C052C5" w:rsidRPr="000769AB" w:rsidRDefault="00C052C5" w:rsidP="000769AB">
      <w:pPr>
        <w:widowControl/>
        <w:ind w:left="720" w:hanging="720"/>
        <w:rPr>
          <w:rFonts w:ascii="Arial" w:eastAsia="ScalaLancetPro-Bold" w:hAnsi="Arial" w:cs="Arial"/>
          <w:bCs/>
          <w:lang w:val="en-GB"/>
        </w:rPr>
      </w:pPr>
      <w:r w:rsidRPr="000769AB">
        <w:rPr>
          <w:rFonts w:ascii="Arial" w:hAnsi="Arial" w:cs="Arial"/>
        </w:rPr>
        <w:t>P</w:t>
      </w:r>
      <w:r w:rsidRPr="000769AB">
        <w:rPr>
          <w:rFonts w:ascii="Arial" w:hAnsi="Arial" w:cs="Arial"/>
        </w:rPr>
        <w:tab/>
      </w:r>
      <w:r w:rsidR="00155B1E" w:rsidRPr="000769AB">
        <w:rPr>
          <w:rFonts w:ascii="Arial" w:eastAsia="ScalaLancetPro-Bold" w:hAnsi="Arial" w:cs="Arial"/>
          <w:bCs/>
          <w:lang w:val="en-GB"/>
        </w:rPr>
        <w:t xml:space="preserve">Women with singleton </w:t>
      </w:r>
      <w:proofErr w:type="spellStart"/>
      <w:r w:rsidR="00155B1E" w:rsidRPr="000769AB">
        <w:rPr>
          <w:rFonts w:ascii="Arial" w:eastAsia="ScalaLancetPro-Bold" w:hAnsi="Arial" w:cs="Arial"/>
          <w:bCs/>
          <w:lang w:val="en-GB"/>
        </w:rPr>
        <w:t>fetuses</w:t>
      </w:r>
      <w:proofErr w:type="spellEnd"/>
      <w:r w:rsidR="00155B1E" w:rsidRPr="000769AB">
        <w:rPr>
          <w:rFonts w:ascii="Arial" w:eastAsia="ScalaLancetPro-Bold" w:hAnsi="Arial" w:cs="Arial"/>
          <w:bCs/>
          <w:lang w:val="en-GB"/>
        </w:rPr>
        <w:t xml:space="preserve"> whose estimated weight exceeded the 95th percentile</w:t>
      </w:r>
    </w:p>
    <w:p w:rsidR="00C052C5" w:rsidRPr="000769AB" w:rsidRDefault="00C052C5" w:rsidP="000769AB">
      <w:pPr>
        <w:ind w:left="720" w:hanging="720"/>
        <w:jc w:val="both"/>
        <w:rPr>
          <w:rFonts w:ascii="Arial" w:hAnsi="Arial" w:cs="Arial"/>
        </w:rPr>
      </w:pPr>
    </w:p>
    <w:p w:rsidR="00C052C5" w:rsidRPr="000769AB" w:rsidRDefault="00C052C5" w:rsidP="000769AB">
      <w:pPr>
        <w:ind w:left="720" w:hanging="720"/>
        <w:jc w:val="both"/>
        <w:rPr>
          <w:rFonts w:ascii="Arial" w:eastAsia="ScalaLancetPro-Bold" w:hAnsi="Arial" w:cs="Arial"/>
          <w:bCs/>
          <w:lang w:val="en-GB"/>
        </w:rPr>
      </w:pPr>
      <w:r w:rsidRPr="000769AB">
        <w:rPr>
          <w:rFonts w:ascii="Arial" w:hAnsi="Arial" w:cs="Arial"/>
        </w:rPr>
        <w:t>I</w:t>
      </w:r>
      <w:r w:rsidRPr="000769AB">
        <w:rPr>
          <w:rFonts w:ascii="Arial" w:hAnsi="Arial" w:cs="Arial"/>
        </w:rPr>
        <w:tab/>
      </w:r>
      <w:proofErr w:type="spellStart"/>
      <w:r w:rsidR="00155B1E" w:rsidRPr="000769AB">
        <w:rPr>
          <w:rFonts w:ascii="Arial" w:hAnsi="Arial" w:cs="Arial"/>
        </w:rPr>
        <w:t>I</w:t>
      </w:r>
      <w:r w:rsidR="00155B1E" w:rsidRPr="000769AB">
        <w:rPr>
          <w:rFonts w:ascii="Arial" w:eastAsia="ScalaLancetPro-Bold" w:hAnsi="Arial" w:cs="Arial"/>
          <w:bCs/>
          <w:lang w:val="en-GB"/>
        </w:rPr>
        <w:t>nduction</w:t>
      </w:r>
      <w:proofErr w:type="spellEnd"/>
      <w:r w:rsidR="00155B1E" w:rsidRPr="000769AB">
        <w:rPr>
          <w:rFonts w:ascii="Arial" w:eastAsia="ScalaLancetPro-Bold" w:hAnsi="Arial" w:cs="Arial"/>
          <w:bCs/>
          <w:lang w:val="en-GB"/>
        </w:rPr>
        <w:t xml:space="preserve"> of labour within 3 days between 37+⁰ weeks and 38+⁶ weeks of gestation,</w:t>
      </w:r>
    </w:p>
    <w:p w:rsidR="00155B1E" w:rsidRPr="000769AB" w:rsidRDefault="00155B1E" w:rsidP="000769AB">
      <w:pPr>
        <w:ind w:left="720" w:hanging="720"/>
        <w:jc w:val="both"/>
        <w:rPr>
          <w:rFonts w:ascii="Arial" w:hAnsi="Arial" w:cs="Arial"/>
        </w:rPr>
      </w:pPr>
    </w:p>
    <w:p w:rsidR="00C052C5" w:rsidRDefault="00C052C5" w:rsidP="000769AB">
      <w:pPr>
        <w:ind w:left="720" w:hanging="720"/>
        <w:jc w:val="both"/>
        <w:rPr>
          <w:rFonts w:ascii="Arial" w:hAnsi="Arial" w:cs="Arial"/>
        </w:rPr>
      </w:pPr>
      <w:r w:rsidRPr="000769AB">
        <w:rPr>
          <w:rFonts w:ascii="Arial" w:hAnsi="Arial" w:cs="Arial"/>
        </w:rPr>
        <w:t>C</w:t>
      </w:r>
      <w:r w:rsidRPr="000769AB">
        <w:rPr>
          <w:rFonts w:ascii="Arial" w:hAnsi="Arial" w:cs="Arial"/>
        </w:rPr>
        <w:tab/>
      </w:r>
      <w:r w:rsidR="00155B1E" w:rsidRPr="000769AB">
        <w:rPr>
          <w:rFonts w:ascii="Arial" w:hAnsi="Arial" w:cs="Arial"/>
        </w:rPr>
        <w:t>Expectant Management</w:t>
      </w:r>
    </w:p>
    <w:p w:rsidR="000769AB" w:rsidRDefault="000769AB" w:rsidP="000769AB">
      <w:pPr>
        <w:widowControl/>
        <w:rPr>
          <w:rFonts w:ascii="Arial" w:hAnsi="Arial" w:cs="Arial"/>
        </w:rPr>
      </w:pPr>
    </w:p>
    <w:p w:rsidR="000A6CB0" w:rsidRPr="000769AB" w:rsidRDefault="00172B20" w:rsidP="000769AB">
      <w:pPr>
        <w:widowControl/>
        <w:ind w:left="720" w:hanging="720"/>
        <w:rPr>
          <w:rFonts w:ascii="Arial" w:eastAsia="ScalaLancetPro-Bold" w:hAnsi="Arial" w:cs="Arial"/>
          <w:b/>
          <w:bCs/>
          <w:lang w:val="en-GB"/>
        </w:rPr>
      </w:pPr>
      <w:r w:rsidRPr="000769AB">
        <w:rPr>
          <w:rFonts w:ascii="Arial" w:hAnsi="Arial" w:cs="Arial"/>
        </w:rPr>
        <w:t xml:space="preserve">O </w:t>
      </w:r>
      <w:r w:rsidRPr="000769AB">
        <w:rPr>
          <w:rFonts w:ascii="Arial" w:hAnsi="Arial" w:cs="Arial"/>
        </w:rPr>
        <w:tab/>
      </w:r>
      <w:r w:rsidR="0020560E" w:rsidRPr="000769AB">
        <w:rPr>
          <w:rFonts w:ascii="Arial" w:eastAsia="ScalaLancetPro-Bold" w:hAnsi="Arial" w:cs="Arial"/>
          <w:bCs/>
          <w:lang w:val="en-GB"/>
        </w:rPr>
        <w:t>P</w:t>
      </w:r>
      <w:r w:rsidR="00155B1E" w:rsidRPr="000769AB">
        <w:rPr>
          <w:rFonts w:ascii="Arial" w:eastAsia="ScalaLancetPro-Bold" w:hAnsi="Arial" w:cs="Arial"/>
          <w:bCs/>
          <w:lang w:val="en-GB"/>
        </w:rPr>
        <w:t>rimary outcome was a composite of clinically significant shoulder dystocia, fracture of the clavicle, brachial plexus injury, intracranial haemorrhage, or death</w:t>
      </w:r>
    </w:p>
    <w:p w:rsidR="000A6CB0" w:rsidRPr="000769AB" w:rsidRDefault="000A6CB0" w:rsidP="00172B20">
      <w:pPr>
        <w:jc w:val="both"/>
        <w:rPr>
          <w:rFonts w:ascii="Arial" w:hAnsi="Arial" w:cs="Arial"/>
        </w:rPr>
      </w:pPr>
    </w:p>
    <w:p w:rsidR="000A6CB0" w:rsidRPr="000769AB" w:rsidRDefault="000A6CB0" w:rsidP="00172B20">
      <w:pPr>
        <w:jc w:val="both"/>
        <w:rPr>
          <w:rFonts w:ascii="Arial" w:hAnsi="Arial" w:cs="Arial"/>
        </w:rPr>
      </w:pPr>
    </w:p>
    <w:p w:rsidR="003F08AD" w:rsidRPr="000769AB" w:rsidRDefault="003F08AD">
      <w:pPr>
        <w:rPr>
          <w:rFonts w:ascii="Arial" w:hAnsi="Arial" w:cs="Arial"/>
          <w:lang w:val="en-GB"/>
        </w:rPr>
      </w:pPr>
      <w:r w:rsidRPr="000769AB">
        <w:rPr>
          <w:rFonts w:ascii="Arial" w:hAnsi="Arial" w:cs="Arial"/>
          <w:lang w:val="en-GB"/>
        </w:rPr>
        <w:t>1)</w:t>
      </w:r>
      <w:r w:rsidRPr="000769AB">
        <w:rPr>
          <w:rFonts w:ascii="Arial" w:hAnsi="Arial" w:cs="Arial"/>
          <w:lang w:val="en-GB"/>
        </w:rPr>
        <w:tab/>
        <w:t xml:space="preserve">Did the </w:t>
      </w:r>
      <w:r w:rsidR="00E8228E" w:rsidRPr="000769AB">
        <w:rPr>
          <w:rFonts w:ascii="Arial" w:hAnsi="Arial" w:cs="Arial"/>
          <w:lang w:val="en-GB"/>
        </w:rPr>
        <w:t>study ask</w:t>
      </w:r>
      <w:r w:rsidRPr="000769AB">
        <w:rPr>
          <w:rFonts w:ascii="Arial" w:hAnsi="Arial" w:cs="Arial"/>
          <w:lang w:val="en-GB"/>
        </w:rPr>
        <w:t xml:space="preserve"> a clearly focussed </w:t>
      </w:r>
      <w:r w:rsidR="00E8228E" w:rsidRPr="000769AB">
        <w:rPr>
          <w:rFonts w:ascii="Arial" w:hAnsi="Arial" w:cs="Arial"/>
          <w:lang w:val="en-GB"/>
        </w:rPr>
        <w:t>question</w:t>
      </w:r>
      <w:r w:rsidRPr="000769AB">
        <w:rPr>
          <w:rFonts w:ascii="Arial" w:hAnsi="Arial" w:cs="Arial"/>
          <w:lang w:val="en-GB"/>
        </w:rPr>
        <w:t>?</w:t>
      </w:r>
    </w:p>
    <w:p w:rsidR="003F08AD" w:rsidRPr="000769AB" w:rsidRDefault="003F08AD">
      <w:pPr>
        <w:rPr>
          <w:rFonts w:ascii="Arial" w:hAnsi="Arial" w:cs="Arial"/>
          <w:u w:val="single"/>
          <w:lang w:val="en-GB"/>
        </w:rPr>
      </w:pPr>
    </w:p>
    <w:p w:rsidR="00714166" w:rsidRPr="000769AB" w:rsidRDefault="003F08AD" w:rsidP="00714166">
      <w:pPr>
        <w:ind w:left="720"/>
        <w:jc w:val="both"/>
        <w:rPr>
          <w:rFonts w:ascii="Arial" w:hAnsi="Arial" w:cs="Arial"/>
          <w:lang w:val="en-GB"/>
        </w:rPr>
      </w:pPr>
      <w:r w:rsidRPr="000769AB">
        <w:rPr>
          <w:rFonts w:ascii="Arial" w:hAnsi="Arial" w:cs="Arial"/>
          <w:lang w:val="en-GB"/>
        </w:rPr>
        <w:t xml:space="preserve">Yes – </w:t>
      </w:r>
      <w:r w:rsidR="0020560E" w:rsidRPr="000769AB">
        <w:rPr>
          <w:rFonts w:ascii="Arial" w:hAnsi="Arial" w:cs="Arial"/>
          <w:lang w:val="en-GB"/>
        </w:rPr>
        <w:t>does induction of labour within 37 and 38 weeks of gestation reduce a composite of negative outcomes (shoulder dystocia, clavicle fracture, brachial Plexus Injury, intracranial Haemorrhage or death?</w:t>
      </w:r>
    </w:p>
    <w:p w:rsidR="00714166" w:rsidRPr="000769AB" w:rsidRDefault="00714166" w:rsidP="00714166">
      <w:pPr>
        <w:jc w:val="both"/>
        <w:rPr>
          <w:rFonts w:ascii="Arial" w:hAnsi="Arial" w:cs="Arial"/>
          <w:lang w:val="en-GB"/>
        </w:rPr>
      </w:pPr>
    </w:p>
    <w:p w:rsidR="00E8228E" w:rsidRPr="000769AB" w:rsidRDefault="00714166" w:rsidP="00714166">
      <w:pPr>
        <w:jc w:val="both"/>
        <w:rPr>
          <w:rFonts w:ascii="Arial" w:hAnsi="Arial" w:cs="Arial"/>
          <w:lang w:val="en-GB"/>
        </w:rPr>
      </w:pPr>
      <w:r w:rsidRPr="000769AB">
        <w:rPr>
          <w:rFonts w:ascii="Arial" w:hAnsi="Arial" w:cs="Arial"/>
          <w:lang w:val="en-GB"/>
        </w:rPr>
        <w:t xml:space="preserve">2) </w:t>
      </w:r>
      <w:r w:rsidRPr="000769AB">
        <w:rPr>
          <w:rFonts w:ascii="Arial" w:hAnsi="Arial" w:cs="Arial"/>
          <w:lang w:val="en-GB"/>
        </w:rPr>
        <w:tab/>
      </w:r>
      <w:r w:rsidR="00E8228E" w:rsidRPr="000769AB">
        <w:rPr>
          <w:rFonts w:ascii="Arial" w:hAnsi="Arial" w:cs="Arial"/>
          <w:lang w:val="en-GB"/>
        </w:rPr>
        <w:t>Was this a randomised Controlled Trial (RCT) and was it appropriately so?</w:t>
      </w:r>
    </w:p>
    <w:p w:rsidR="00614C0D" w:rsidRPr="000769AB" w:rsidRDefault="00614C0D" w:rsidP="00714166">
      <w:pPr>
        <w:ind w:left="360" w:firstLine="360"/>
        <w:jc w:val="both"/>
        <w:rPr>
          <w:rFonts w:ascii="Arial" w:hAnsi="Arial" w:cs="Arial"/>
          <w:lang w:val="en-GB"/>
        </w:rPr>
      </w:pPr>
    </w:p>
    <w:p w:rsidR="00614C0D" w:rsidRPr="000769AB" w:rsidRDefault="00614C0D" w:rsidP="00614C0D">
      <w:pPr>
        <w:pStyle w:val="Heading1"/>
        <w:ind w:left="720"/>
        <w:jc w:val="both"/>
        <w:rPr>
          <w:rFonts w:ascii="Arial" w:hAnsi="Arial" w:cs="Arial"/>
        </w:rPr>
      </w:pPr>
      <w:r w:rsidRPr="000769AB">
        <w:rPr>
          <w:rFonts w:ascii="Arial" w:hAnsi="Arial" w:cs="Arial"/>
          <w:lang w:val="en-GB"/>
        </w:rPr>
        <w:t xml:space="preserve">Yes </w:t>
      </w:r>
      <w:r w:rsidR="00EF3704" w:rsidRPr="000769AB">
        <w:rPr>
          <w:rFonts w:ascii="Arial" w:hAnsi="Arial" w:cs="Arial"/>
          <w:lang w:val="en-GB"/>
        </w:rPr>
        <w:t>–</w:t>
      </w:r>
      <w:r w:rsidRPr="000769AB">
        <w:rPr>
          <w:rFonts w:ascii="Arial" w:hAnsi="Arial" w:cs="Arial"/>
          <w:lang w:val="en-GB"/>
        </w:rPr>
        <w:t xml:space="preserve"> </w:t>
      </w:r>
      <w:r w:rsidR="00EF3704" w:rsidRPr="000769AB">
        <w:rPr>
          <w:rFonts w:ascii="Arial" w:hAnsi="Arial" w:cs="Arial"/>
          <w:lang w:val="en-GB"/>
        </w:rPr>
        <w:t xml:space="preserve">again </w:t>
      </w:r>
      <w:r w:rsidRPr="000769AB">
        <w:rPr>
          <w:rFonts w:ascii="Arial" w:hAnsi="Arial" w:cs="Arial"/>
        </w:rPr>
        <w:t>because it is an effectiveness question</w:t>
      </w:r>
      <w:r w:rsidR="00EF3704" w:rsidRPr="000769AB">
        <w:rPr>
          <w:rFonts w:ascii="Arial" w:hAnsi="Arial" w:cs="Arial"/>
        </w:rPr>
        <w:t xml:space="preserve"> (see above)</w:t>
      </w:r>
      <w:r w:rsidRPr="000769AB">
        <w:rPr>
          <w:rFonts w:ascii="Arial" w:hAnsi="Arial" w:cs="Arial"/>
        </w:rPr>
        <w:t xml:space="preserve"> </w:t>
      </w:r>
      <w:r w:rsidR="009E5758" w:rsidRPr="000769AB">
        <w:rPr>
          <w:rFonts w:ascii="Arial" w:hAnsi="Arial" w:cs="Arial"/>
        </w:rPr>
        <w:t xml:space="preserve">- </w:t>
      </w:r>
      <w:r w:rsidR="00EF3704" w:rsidRPr="000769AB">
        <w:rPr>
          <w:rFonts w:ascii="Arial" w:hAnsi="Arial" w:cs="Arial"/>
        </w:rPr>
        <w:t xml:space="preserve">see </w:t>
      </w:r>
      <w:proofErr w:type="spellStart"/>
      <w:r w:rsidR="00EF3704" w:rsidRPr="000769AB">
        <w:rPr>
          <w:rFonts w:ascii="Arial" w:hAnsi="Arial" w:cs="Arial"/>
        </w:rPr>
        <w:t>randomis</w:t>
      </w:r>
      <w:r w:rsidRPr="000769AB">
        <w:rPr>
          <w:rFonts w:ascii="Arial" w:hAnsi="Arial" w:cs="Arial"/>
        </w:rPr>
        <w:t>ation</w:t>
      </w:r>
      <w:proofErr w:type="spellEnd"/>
      <w:r w:rsidRPr="000769AB">
        <w:rPr>
          <w:rFonts w:ascii="Arial" w:hAnsi="Arial" w:cs="Arial"/>
        </w:rPr>
        <w:t xml:space="preserve"> on page 2</w:t>
      </w:r>
      <w:r w:rsidR="0020560E" w:rsidRPr="000769AB">
        <w:rPr>
          <w:rFonts w:ascii="Arial" w:hAnsi="Arial" w:cs="Arial"/>
        </w:rPr>
        <w:t>601</w:t>
      </w:r>
      <w:r w:rsidRPr="000769AB">
        <w:rPr>
          <w:rFonts w:ascii="Arial" w:hAnsi="Arial" w:cs="Arial"/>
        </w:rPr>
        <w:t xml:space="preserve"> –</w:t>
      </w:r>
      <w:r w:rsidR="0020560E" w:rsidRPr="000769AB">
        <w:rPr>
          <w:rFonts w:ascii="Arial" w:hAnsi="Arial" w:cs="Arial"/>
        </w:rPr>
        <w:t xml:space="preserve"> they used computer- generated permuted block with a block size of 4 to 8</w:t>
      </w:r>
      <w:r w:rsidRPr="000769AB">
        <w:rPr>
          <w:rFonts w:ascii="Arial" w:hAnsi="Arial" w:cs="Arial"/>
        </w:rPr>
        <w:t>.</w:t>
      </w:r>
      <w:r w:rsidR="0020560E" w:rsidRPr="000769AB">
        <w:rPr>
          <w:rFonts w:ascii="Arial" w:hAnsi="Arial" w:cs="Arial"/>
        </w:rPr>
        <w:t xml:space="preserve">   They stratified by </w:t>
      </w:r>
      <w:proofErr w:type="spellStart"/>
      <w:r w:rsidR="0020560E" w:rsidRPr="000769AB">
        <w:rPr>
          <w:rFonts w:ascii="Arial" w:hAnsi="Arial" w:cs="Arial"/>
        </w:rPr>
        <w:t>centre</w:t>
      </w:r>
      <w:proofErr w:type="spellEnd"/>
      <w:r w:rsidR="0020560E" w:rsidRPr="000769AB">
        <w:rPr>
          <w:rFonts w:ascii="Arial" w:hAnsi="Arial" w:cs="Arial"/>
        </w:rPr>
        <w:t>.</w:t>
      </w:r>
      <w:r w:rsidRPr="000769AB">
        <w:rPr>
          <w:rFonts w:ascii="Arial" w:hAnsi="Arial" w:cs="Arial"/>
        </w:rPr>
        <w:t xml:space="preserve">   </w:t>
      </w:r>
    </w:p>
    <w:p w:rsidR="00614C0D" w:rsidRPr="000769AB" w:rsidRDefault="00614C0D" w:rsidP="00614C0D">
      <w:pPr>
        <w:rPr>
          <w:rFonts w:ascii="Arial" w:hAnsi="Arial" w:cs="Arial"/>
        </w:rPr>
      </w:pPr>
    </w:p>
    <w:p w:rsidR="00614C0D" w:rsidRPr="000769AB" w:rsidRDefault="00614C0D" w:rsidP="000270CF">
      <w:pPr>
        <w:ind w:left="720"/>
        <w:jc w:val="both"/>
        <w:rPr>
          <w:rFonts w:ascii="Arial" w:hAnsi="Arial" w:cs="Arial"/>
          <w:i/>
          <w:iCs/>
        </w:rPr>
      </w:pPr>
      <w:r w:rsidRPr="000769AB">
        <w:rPr>
          <w:rFonts w:ascii="Arial" w:hAnsi="Arial" w:cs="Arial"/>
          <w:i/>
          <w:iCs/>
        </w:rPr>
        <w:t>Why was this study carried out as an RCT?</w:t>
      </w:r>
      <w:r w:rsidRPr="000769AB">
        <w:rPr>
          <w:rFonts w:ascii="Arial" w:hAnsi="Arial" w:cs="Arial"/>
          <w:i/>
          <w:iCs/>
        </w:rPr>
        <w:tab/>
      </w:r>
    </w:p>
    <w:p w:rsidR="00614C0D" w:rsidRPr="000769AB" w:rsidRDefault="00614C0D" w:rsidP="00614C0D">
      <w:pPr>
        <w:ind w:left="2160"/>
        <w:jc w:val="both"/>
        <w:rPr>
          <w:rFonts w:ascii="Arial" w:hAnsi="Arial" w:cs="Arial"/>
        </w:rPr>
      </w:pPr>
    </w:p>
    <w:p w:rsidR="00614C0D" w:rsidRPr="000769AB" w:rsidRDefault="00614C0D" w:rsidP="000769AB">
      <w:pPr>
        <w:ind w:left="720"/>
        <w:rPr>
          <w:rFonts w:ascii="Arial" w:hAnsi="Arial" w:cs="Arial"/>
        </w:rPr>
      </w:pPr>
      <w:r w:rsidRPr="000769AB">
        <w:rPr>
          <w:rFonts w:ascii="Arial" w:hAnsi="Arial" w:cs="Arial"/>
        </w:rPr>
        <w:t>Because there needed to be some comparison of groups in similar situations</w:t>
      </w:r>
    </w:p>
    <w:p w:rsidR="00E8228E" w:rsidRPr="000769AB" w:rsidRDefault="00E8228E" w:rsidP="000769AB">
      <w:pPr>
        <w:ind w:left="720"/>
        <w:rPr>
          <w:rFonts w:ascii="Arial" w:hAnsi="Arial" w:cs="Arial"/>
        </w:rPr>
      </w:pPr>
      <w:proofErr w:type="gramStart"/>
      <w:r w:rsidRPr="000769AB">
        <w:rPr>
          <w:rFonts w:ascii="Arial" w:hAnsi="Arial" w:cs="Arial"/>
        </w:rPr>
        <w:t>it</w:t>
      </w:r>
      <w:proofErr w:type="gramEnd"/>
      <w:r w:rsidRPr="000769AB">
        <w:rPr>
          <w:rFonts w:ascii="Arial" w:hAnsi="Arial" w:cs="Arial"/>
        </w:rPr>
        <w:t xml:space="preserve"> was a </w:t>
      </w:r>
      <w:r w:rsidR="0020560E" w:rsidRPr="000769AB">
        <w:rPr>
          <w:rFonts w:ascii="Arial" w:hAnsi="Arial" w:cs="Arial"/>
        </w:rPr>
        <w:t xml:space="preserve">pragmatic </w:t>
      </w:r>
      <w:proofErr w:type="spellStart"/>
      <w:r w:rsidR="0020560E" w:rsidRPr="000769AB">
        <w:rPr>
          <w:rFonts w:ascii="Arial" w:hAnsi="Arial" w:cs="Arial"/>
        </w:rPr>
        <w:t>randomised</w:t>
      </w:r>
      <w:proofErr w:type="spellEnd"/>
      <w:r w:rsidRPr="000769AB">
        <w:rPr>
          <w:rFonts w:ascii="Arial" w:hAnsi="Arial" w:cs="Arial"/>
        </w:rPr>
        <w:t xml:space="preserve"> placebo controlled trial</w:t>
      </w:r>
      <w:r w:rsidR="00EA757A" w:rsidRPr="000769AB">
        <w:rPr>
          <w:rFonts w:ascii="Arial" w:hAnsi="Arial" w:cs="Arial"/>
        </w:rPr>
        <w:t>.</w:t>
      </w:r>
      <w:r w:rsidR="0020560E" w:rsidRPr="000769AB">
        <w:rPr>
          <w:rFonts w:ascii="Arial" w:hAnsi="Arial" w:cs="Arial"/>
        </w:rPr>
        <w:t xml:space="preserve">  Clinicians </w:t>
      </w:r>
      <w:r w:rsidR="003D58C0" w:rsidRPr="000769AB">
        <w:rPr>
          <w:rFonts w:ascii="Arial" w:hAnsi="Arial" w:cs="Arial"/>
        </w:rPr>
        <w:t xml:space="preserve">were not </w:t>
      </w:r>
      <w:r w:rsidR="000769AB" w:rsidRPr="000769AB">
        <w:rPr>
          <w:rFonts w:ascii="Arial" w:hAnsi="Arial" w:cs="Arial"/>
        </w:rPr>
        <w:t>m</w:t>
      </w:r>
      <w:r w:rsidR="003D58C0" w:rsidRPr="000769AB">
        <w:rPr>
          <w:rFonts w:ascii="Arial" w:hAnsi="Arial" w:cs="Arial"/>
        </w:rPr>
        <w:t>as</w:t>
      </w:r>
      <w:r w:rsidR="00EF3704" w:rsidRPr="000769AB">
        <w:rPr>
          <w:rFonts w:ascii="Arial" w:hAnsi="Arial" w:cs="Arial"/>
        </w:rPr>
        <w:t xml:space="preserve">ked to group allocation and </w:t>
      </w:r>
      <w:r w:rsidR="003D58C0" w:rsidRPr="000769AB">
        <w:rPr>
          <w:rFonts w:ascii="Arial" w:hAnsi="Arial" w:cs="Arial"/>
        </w:rPr>
        <w:t>patients clearly would know which group they were in.</w:t>
      </w:r>
    </w:p>
    <w:p w:rsidR="009E5758" w:rsidRPr="000769AB" w:rsidRDefault="009E5758" w:rsidP="00714166">
      <w:pPr>
        <w:ind w:left="360" w:firstLine="360"/>
        <w:jc w:val="both"/>
        <w:rPr>
          <w:rFonts w:ascii="Arial" w:hAnsi="Arial" w:cs="Arial"/>
          <w:lang w:val="en-GB"/>
        </w:rPr>
      </w:pPr>
    </w:p>
    <w:p w:rsidR="009E5758" w:rsidRPr="000769AB" w:rsidRDefault="009E5758" w:rsidP="009E5758">
      <w:pPr>
        <w:rPr>
          <w:rFonts w:ascii="Arial" w:hAnsi="Arial" w:cs="Arial"/>
        </w:rPr>
      </w:pPr>
      <w:r w:rsidRPr="000769AB">
        <w:rPr>
          <w:rFonts w:ascii="Arial" w:hAnsi="Arial" w:cs="Arial"/>
        </w:rPr>
        <w:t>Is it worth continuing?</w:t>
      </w:r>
    </w:p>
    <w:p w:rsidR="00714166" w:rsidRPr="000769AB" w:rsidRDefault="00714166" w:rsidP="00714166">
      <w:pPr>
        <w:ind w:left="360" w:firstLine="360"/>
        <w:jc w:val="both"/>
        <w:rPr>
          <w:rFonts w:ascii="Arial" w:hAnsi="Arial" w:cs="Arial"/>
          <w:lang w:val="en-GB"/>
        </w:rPr>
      </w:pPr>
    </w:p>
    <w:p w:rsidR="000769AB" w:rsidRPr="000769AB" w:rsidRDefault="009E5758" w:rsidP="00D3693A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0769AB">
        <w:rPr>
          <w:rFonts w:ascii="Arial" w:hAnsi="Arial" w:cs="Arial"/>
          <w:iCs/>
        </w:rPr>
        <w:t xml:space="preserve">3)  </w:t>
      </w:r>
      <w:r w:rsidRPr="000769AB">
        <w:rPr>
          <w:rFonts w:ascii="Arial" w:hAnsi="Arial" w:cs="Arial"/>
          <w:iCs/>
        </w:rPr>
        <w:tab/>
      </w:r>
      <w:proofErr w:type="gramStart"/>
      <w:r w:rsidR="000A6CB0" w:rsidRPr="000769AB">
        <w:rPr>
          <w:rFonts w:ascii="Arial" w:hAnsi="Arial" w:cs="Arial"/>
          <w:iCs/>
        </w:rPr>
        <w:t>a</w:t>
      </w:r>
      <w:proofErr w:type="gramEnd"/>
      <w:r w:rsidR="000A6CB0" w:rsidRPr="000769AB">
        <w:rPr>
          <w:rFonts w:ascii="Arial" w:hAnsi="Arial" w:cs="Arial"/>
          <w:iCs/>
        </w:rPr>
        <w:t xml:space="preserve">) </w:t>
      </w:r>
      <w:r w:rsidRPr="000769AB">
        <w:rPr>
          <w:rFonts w:ascii="Arial" w:hAnsi="Arial" w:cs="Arial"/>
          <w:iCs/>
        </w:rPr>
        <w:t>Were participants appropriately allocated to intervention and control groups?</w:t>
      </w:r>
      <w:r w:rsidR="00D3693A" w:rsidRPr="000769AB">
        <w:rPr>
          <w:rFonts w:ascii="Arial" w:hAnsi="Arial" w:cs="Arial"/>
        </w:rPr>
        <w:t xml:space="preserve"> </w:t>
      </w:r>
    </w:p>
    <w:p w:rsidR="000769AB" w:rsidRDefault="000769AB" w:rsidP="00D3693A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:rsidR="00D3693A" w:rsidRPr="000769AB" w:rsidRDefault="00D3693A" w:rsidP="000769AB">
      <w:pPr>
        <w:widowControl/>
        <w:autoSpaceDE/>
        <w:autoSpaceDN/>
        <w:adjustRightInd/>
        <w:ind w:left="720"/>
        <w:jc w:val="both"/>
        <w:rPr>
          <w:rFonts w:ascii="Arial" w:hAnsi="Arial" w:cs="Arial"/>
          <w:i/>
          <w:iCs/>
        </w:rPr>
      </w:pPr>
      <w:r w:rsidRPr="000769AB">
        <w:rPr>
          <w:rFonts w:ascii="Arial" w:hAnsi="Arial" w:cs="Arial"/>
        </w:rPr>
        <w:t>How patients were allocated to intervention and control groups – was the process truly random?</w:t>
      </w:r>
    </w:p>
    <w:p w:rsidR="00D3693A" w:rsidRPr="000769AB" w:rsidRDefault="00D3693A" w:rsidP="000769AB">
      <w:pPr>
        <w:ind w:left="2880"/>
        <w:jc w:val="both"/>
        <w:rPr>
          <w:rFonts w:ascii="Arial" w:hAnsi="Arial" w:cs="Arial"/>
        </w:rPr>
      </w:pPr>
    </w:p>
    <w:p w:rsidR="00D3693A" w:rsidRPr="000769AB" w:rsidRDefault="00A01931" w:rsidP="000769AB">
      <w:pPr>
        <w:ind w:left="720"/>
        <w:jc w:val="both"/>
        <w:rPr>
          <w:rFonts w:ascii="Arial" w:hAnsi="Arial" w:cs="Arial"/>
        </w:rPr>
      </w:pPr>
      <w:r w:rsidRPr="000769AB">
        <w:rPr>
          <w:rFonts w:ascii="Arial" w:hAnsi="Arial" w:cs="Arial"/>
        </w:rPr>
        <w:t>B</w:t>
      </w:r>
      <w:r w:rsidR="00D3693A" w:rsidRPr="000769AB">
        <w:rPr>
          <w:rFonts w:ascii="Arial" w:hAnsi="Arial" w:cs="Arial"/>
        </w:rPr>
        <w:t>aseline characteristics - there is a very balanced r</w:t>
      </w:r>
      <w:r w:rsidR="003D58C0" w:rsidRPr="000769AB">
        <w:rPr>
          <w:rFonts w:ascii="Arial" w:hAnsi="Arial" w:cs="Arial"/>
        </w:rPr>
        <w:t>andomization (see table 1 page 2602</w:t>
      </w:r>
      <w:r w:rsidR="00D3693A" w:rsidRPr="000769AB">
        <w:rPr>
          <w:rFonts w:ascii="Arial" w:hAnsi="Arial" w:cs="Arial"/>
        </w:rPr>
        <w:t>), age</w:t>
      </w:r>
      <w:r w:rsidR="00052CC5" w:rsidRPr="000769AB">
        <w:rPr>
          <w:rFonts w:ascii="Arial" w:hAnsi="Arial" w:cs="Arial"/>
        </w:rPr>
        <w:t xml:space="preserve">, previous history of macrosomia </w:t>
      </w:r>
      <w:r w:rsidR="003D58C0" w:rsidRPr="000769AB">
        <w:rPr>
          <w:rFonts w:ascii="Arial" w:hAnsi="Arial" w:cs="Arial"/>
        </w:rPr>
        <w:t xml:space="preserve">broadly similar.  Expectant management group had a higher weight gain in pregnancy, but the </w:t>
      </w:r>
      <w:proofErr w:type="gramStart"/>
      <w:r w:rsidR="003D58C0" w:rsidRPr="000769AB">
        <w:rPr>
          <w:rFonts w:ascii="Arial" w:hAnsi="Arial" w:cs="Arial"/>
        </w:rPr>
        <w:t xml:space="preserve">induction of </w:t>
      </w:r>
      <w:proofErr w:type="spellStart"/>
      <w:r w:rsidR="003D58C0" w:rsidRPr="000769AB">
        <w:rPr>
          <w:rFonts w:ascii="Arial" w:hAnsi="Arial" w:cs="Arial"/>
        </w:rPr>
        <w:t>labour</w:t>
      </w:r>
      <w:proofErr w:type="spellEnd"/>
      <w:r w:rsidR="003D58C0" w:rsidRPr="000769AB">
        <w:rPr>
          <w:rFonts w:ascii="Arial" w:hAnsi="Arial" w:cs="Arial"/>
        </w:rPr>
        <w:t xml:space="preserve"> group were</w:t>
      </w:r>
      <w:proofErr w:type="gramEnd"/>
      <w:r w:rsidR="003D58C0" w:rsidRPr="000769AB">
        <w:rPr>
          <w:rFonts w:ascii="Arial" w:hAnsi="Arial" w:cs="Arial"/>
        </w:rPr>
        <w:t xml:space="preserve"> heavier before pregnancy.  </w:t>
      </w:r>
      <w:r w:rsidR="00D3693A" w:rsidRPr="000769AB">
        <w:rPr>
          <w:rFonts w:ascii="Arial" w:hAnsi="Arial" w:cs="Arial"/>
        </w:rPr>
        <w:t xml:space="preserve"> </w:t>
      </w:r>
    </w:p>
    <w:p w:rsidR="00D3693A" w:rsidRPr="000769AB" w:rsidRDefault="00D3693A" w:rsidP="00D3693A">
      <w:pPr>
        <w:jc w:val="both"/>
        <w:rPr>
          <w:rFonts w:ascii="Arial" w:hAnsi="Arial" w:cs="Arial"/>
        </w:rPr>
      </w:pPr>
    </w:p>
    <w:p w:rsidR="00D3693A" w:rsidRPr="000769AB" w:rsidRDefault="0033474C" w:rsidP="00D3693A">
      <w:pPr>
        <w:jc w:val="both"/>
        <w:rPr>
          <w:rFonts w:ascii="Arial" w:hAnsi="Arial" w:cs="Arial"/>
        </w:rPr>
      </w:pPr>
      <w:r w:rsidRPr="000769AB">
        <w:rPr>
          <w:rFonts w:ascii="Arial" w:hAnsi="Arial" w:cs="Arial"/>
        </w:rPr>
        <w:t xml:space="preserve">b) </w:t>
      </w:r>
      <w:r w:rsidR="00A73E88">
        <w:rPr>
          <w:rFonts w:ascii="Arial" w:hAnsi="Arial" w:cs="Arial"/>
        </w:rPr>
        <w:tab/>
      </w:r>
      <w:r w:rsidR="00D3693A" w:rsidRPr="000769AB">
        <w:rPr>
          <w:rFonts w:ascii="Arial" w:hAnsi="Arial" w:cs="Arial"/>
        </w:rPr>
        <w:t>Was a methods used to balance the randomization (</w:t>
      </w:r>
      <w:proofErr w:type="spellStart"/>
      <w:r w:rsidR="00D3693A" w:rsidRPr="000769AB">
        <w:rPr>
          <w:rFonts w:ascii="Arial" w:hAnsi="Arial" w:cs="Arial"/>
        </w:rPr>
        <w:t>eg</w:t>
      </w:r>
      <w:proofErr w:type="spellEnd"/>
      <w:r w:rsidR="00D3693A" w:rsidRPr="000769AB">
        <w:rPr>
          <w:rFonts w:ascii="Arial" w:hAnsi="Arial" w:cs="Arial"/>
        </w:rPr>
        <w:t xml:space="preserve"> stratification) </w:t>
      </w:r>
    </w:p>
    <w:p w:rsidR="0033474C" w:rsidRPr="000769AB" w:rsidRDefault="0033474C" w:rsidP="00D3693A">
      <w:pPr>
        <w:jc w:val="both"/>
        <w:rPr>
          <w:rFonts w:ascii="Arial" w:hAnsi="Arial" w:cs="Arial"/>
        </w:rPr>
      </w:pPr>
    </w:p>
    <w:p w:rsidR="0033474C" w:rsidRPr="000769AB" w:rsidRDefault="00E507BF" w:rsidP="000769AB">
      <w:pPr>
        <w:ind w:left="720"/>
        <w:jc w:val="both"/>
        <w:rPr>
          <w:rFonts w:ascii="Arial" w:hAnsi="Arial" w:cs="Arial"/>
        </w:rPr>
      </w:pPr>
      <w:proofErr w:type="gramStart"/>
      <w:r w:rsidRPr="000769AB">
        <w:rPr>
          <w:rFonts w:ascii="Arial" w:hAnsi="Arial" w:cs="Arial"/>
        </w:rPr>
        <w:t>S</w:t>
      </w:r>
      <w:r w:rsidR="0033474C" w:rsidRPr="000769AB">
        <w:rPr>
          <w:rFonts w:ascii="Arial" w:hAnsi="Arial" w:cs="Arial"/>
        </w:rPr>
        <w:t>tratification?</w:t>
      </w:r>
      <w:proofErr w:type="gramEnd"/>
      <w:r w:rsidR="0033474C" w:rsidRPr="000769AB">
        <w:rPr>
          <w:rFonts w:ascii="Arial" w:hAnsi="Arial" w:cs="Arial"/>
        </w:rPr>
        <w:t xml:space="preserve">    </w:t>
      </w:r>
      <w:proofErr w:type="gramStart"/>
      <w:r w:rsidR="0033474C" w:rsidRPr="000769AB">
        <w:rPr>
          <w:rFonts w:ascii="Arial" w:hAnsi="Arial" w:cs="Arial"/>
        </w:rPr>
        <w:t>where</w:t>
      </w:r>
      <w:proofErr w:type="gramEnd"/>
      <w:r w:rsidR="0033474C" w:rsidRPr="000769AB">
        <w:rPr>
          <w:rFonts w:ascii="Arial" w:hAnsi="Arial" w:cs="Arial"/>
        </w:rPr>
        <w:t xml:space="preserve"> prognostic variables have to be allowed for in the trial allocation.    External differences in the group need to be catered for – e.g. breast cancer – you might want to stratify a trial to get an even number of </w:t>
      </w:r>
      <w:proofErr w:type="spellStart"/>
      <w:r w:rsidR="0033474C" w:rsidRPr="000769AB">
        <w:rPr>
          <w:rFonts w:ascii="Arial" w:hAnsi="Arial" w:cs="Arial"/>
        </w:rPr>
        <w:t>post menopausal</w:t>
      </w:r>
      <w:proofErr w:type="spellEnd"/>
      <w:r w:rsidR="0033474C" w:rsidRPr="000769AB">
        <w:rPr>
          <w:rFonts w:ascii="Arial" w:hAnsi="Arial" w:cs="Arial"/>
        </w:rPr>
        <w:t xml:space="preserve"> women on each side.    If you don’t do this, you may unintentionally be comparing patients with different prognosis and that would not be a credible trial.     A lot of people have trouble with stratification because they think that it is </w:t>
      </w:r>
      <w:r w:rsidR="0033474C" w:rsidRPr="000769AB">
        <w:rPr>
          <w:rFonts w:ascii="Arial" w:hAnsi="Arial" w:cs="Arial"/>
        </w:rPr>
        <w:lastRenderedPageBreak/>
        <w:t>tinkering with the random nature of a trial</w:t>
      </w:r>
    </w:p>
    <w:p w:rsidR="0046561B" w:rsidRPr="000769AB" w:rsidRDefault="0046561B" w:rsidP="000769AB">
      <w:pPr>
        <w:ind w:left="720"/>
        <w:jc w:val="both"/>
        <w:rPr>
          <w:rFonts w:ascii="Arial" w:hAnsi="Arial" w:cs="Arial"/>
        </w:rPr>
      </w:pPr>
    </w:p>
    <w:p w:rsidR="0046561B" w:rsidRPr="00A73E88" w:rsidRDefault="0046561B" w:rsidP="000769AB">
      <w:pPr>
        <w:ind w:left="720"/>
        <w:jc w:val="both"/>
        <w:rPr>
          <w:rFonts w:ascii="Arial" w:hAnsi="Arial" w:cs="Arial"/>
          <w:iCs/>
        </w:rPr>
      </w:pPr>
      <w:r w:rsidRPr="00A73E88">
        <w:rPr>
          <w:rFonts w:ascii="Arial" w:hAnsi="Arial" w:cs="Arial"/>
          <w:iCs/>
        </w:rPr>
        <w:t xml:space="preserve">Yes it was stratified </w:t>
      </w:r>
      <w:r w:rsidR="00052CC5" w:rsidRPr="00A73E88">
        <w:rPr>
          <w:rFonts w:ascii="Arial" w:hAnsi="Arial" w:cs="Arial"/>
          <w:iCs/>
        </w:rPr>
        <w:t xml:space="preserve">for </w:t>
      </w:r>
      <w:proofErr w:type="spellStart"/>
      <w:r w:rsidR="00052CC5" w:rsidRPr="00A73E88">
        <w:rPr>
          <w:rFonts w:ascii="Arial" w:hAnsi="Arial" w:cs="Arial"/>
          <w:iCs/>
        </w:rPr>
        <w:t>centre</w:t>
      </w:r>
      <w:proofErr w:type="spellEnd"/>
      <w:r w:rsidR="00052CC5" w:rsidRPr="00A73E88">
        <w:rPr>
          <w:rFonts w:ascii="Arial" w:hAnsi="Arial" w:cs="Arial"/>
          <w:iCs/>
        </w:rPr>
        <w:t xml:space="preserve"> (</w:t>
      </w:r>
      <w:proofErr w:type="spellStart"/>
      <w:r w:rsidR="00052CC5" w:rsidRPr="00A73E88">
        <w:rPr>
          <w:rFonts w:ascii="Arial" w:hAnsi="Arial" w:cs="Arial"/>
          <w:iCs/>
        </w:rPr>
        <w:t>i.e</w:t>
      </w:r>
      <w:proofErr w:type="spellEnd"/>
      <w:r w:rsidR="00052CC5" w:rsidRPr="00A73E88">
        <w:rPr>
          <w:rFonts w:ascii="Arial" w:hAnsi="Arial" w:cs="Arial"/>
          <w:iCs/>
        </w:rPr>
        <w:t xml:space="preserve"> hospital</w:t>
      </w:r>
      <w:r w:rsidR="000A6CB0" w:rsidRPr="00A73E88">
        <w:rPr>
          <w:rFonts w:ascii="Arial" w:hAnsi="Arial" w:cs="Arial"/>
          <w:iCs/>
        </w:rPr>
        <w:t xml:space="preserve"> (page 2)</w:t>
      </w:r>
      <w:r w:rsidR="00052CC5" w:rsidRPr="00A73E88">
        <w:rPr>
          <w:rFonts w:ascii="Arial" w:hAnsi="Arial" w:cs="Arial"/>
          <w:iCs/>
        </w:rPr>
        <w:t xml:space="preserve"> –</w:t>
      </w:r>
      <w:r w:rsidR="00EF3704" w:rsidRPr="00A73E88">
        <w:rPr>
          <w:rFonts w:ascii="Arial" w:hAnsi="Arial" w:cs="Arial"/>
          <w:iCs/>
        </w:rPr>
        <w:t xml:space="preserve"> we wondered whether it</w:t>
      </w:r>
      <w:r w:rsidR="00052CC5" w:rsidRPr="00A73E88">
        <w:rPr>
          <w:rFonts w:ascii="Arial" w:hAnsi="Arial" w:cs="Arial"/>
          <w:iCs/>
        </w:rPr>
        <w:t xml:space="preserve"> should it have been stratified for previous</w:t>
      </w:r>
      <w:r w:rsidR="00EF3704" w:rsidRPr="00A73E88">
        <w:rPr>
          <w:rFonts w:ascii="Arial" w:hAnsi="Arial" w:cs="Arial"/>
          <w:iCs/>
        </w:rPr>
        <w:t xml:space="preserve"> pregnancy</w:t>
      </w:r>
    </w:p>
    <w:p w:rsidR="0033474C" w:rsidRPr="00A73E88" w:rsidRDefault="0033474C" w:rsidP="000769AB">
      <w:pPr>
        <w:ind w:left="720"/>
        <w:jc w:val="both"/>
        <w:rPr>
          <w:rFonts w:ascii="Arial" w:hAnsi="Arial" w:cs="Arial"/>
        </w:rPr>
      </w:pPr>
    </w:p>
    <w:p w:rsidR="003F08AD" w:rsidRPr="00A73E88" w:rsidRDefault="00A73E88" w:rsidP="00A73E88">
      <w:pPr>
        <w:ind w:left="720" w:hanging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c)</w:t>
      </w:r>
      <w:r>
        <w:rPr>
          <w:rFonts w:ascii="Arial" w:hAnsi="Arial" w:cs="Arial"/>
          <w:iCs/>
        </w:rPr>
        <w:tab/>
      </w:r>
      <w:r w:rsidR="0033474C" w:rsidRPr="00A73E88">
        <w:rPr>
          <w:rFonts w:ascii="Arial" w:hAnsi="Arial" w:cs="Arial"/>
          <w:iCs/>
        </w:rPr>
        <w:t xml:space="preserve">Are there any differences reported that might have explained the outcome </w:t>
      </w:r>
      <w:r>
        <w:rPr>
          <w:rFonts w:ascii="Arial" w:hAnsi="Arial" w:cs="Arial"/>
          <w:iCs/>
        </w:rPr>
        <w:t>(</w:t>
      </w:r>
      <w:r w:rsidR="0033474C" w:rsidRPr="00A73E88">
        <w:rPr>
          <w:rFonts w:ascii="Arial" w:hAnsi="Arial" w:cs="Arial"/>
          <w:iCs/>
        </w:rPr>
        <w:t xml:space="preserve">confounding)?    </w:t>
      </w:r>
    </w:p>
    <w:p w:rsidR="0033474C" w:rsidRPr="00A73E88" w:rsidRDefault="0033474C" w:rsidP="0033474C">
      <w:pPr>
        <w:rPr>
          <w:rFonts w:ascii="Arial" w:hAnsi="Arial" w:cs="Arial"/>
          <w:iCs/>
        </w:rPr>
      </w:pPr>
    </w:p>
    <w:p w:rsidR="0046561B" w:rsidRPr="00A73E88" w:rsidRDefault="0046561B" w:rsidP="00A73E88">
      <w:pPr>
        <w:ind w:left="720"/>
        <w:rPr>
          <w:rFonts w:ascii="Arial" w:hAnsi="Arial" w:cs="Arial"/>
          <w:u w:val="single"/>
          <w:lang w:val="en-GB"/>
        </w:rPr>
      </w:pPr>
      <w:r w:rsidRPr="00A73E88">
        <w:rPr>
          <w:rFonts w:ascii="Arial" w:hAnsi="Arial" w:cs="Arial"/>
          <w:iCs/>
        </w:rPr>
        <w:t>No obvious confounders</w:t>
      </w:r>
    </w:p>
    <w:p w:rsidR="003360F2" w:rsidRPr="000769AB" w:rsidRDefault="003360F2">
      <w:pPr>
        <w:rPr>
          <w:rFonts w:ascii="Arial" w:hAnsi="Arial" w:cs="Arial"/>
          <w:lang w:val="en-GB"/>
        </w:rPr>
      </w:pPr>
    </w:p>
    <w:p w:rsidR="003F08AD" w:rsidRPr="000769AB" w:rsidRDefault="003F08AD">
      <w:pPr>
        <w:rPr>
          <w:rFonts w:ascii="Arial" w:hAnsi="Arial" w:cs="Arial"/>
          <w:lang w:val="en-GB"/>
        </w:rPr>
      </w:pPr>
    </w:p>
    <w:p w:rsidR="0046561B" w:rsidRPr="000769AB" w:rsidRDefault="003F08AD" w:rsidP="0046561B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0769AB">
        <w:rPr>
          <w:rFonts w:ascii="Arial" w:hAnsi="Arial" w:cs="Arial"/>
          <w:lang w:val="en-GB"/>
        </w:rPr>
        <w:t>4)</w:t>
      </w:r>
      <w:r w:rsidRPr="000769AB">
        <w:rPr>
          <w:rFonts w:ascii="Arial" w:hAnsi="Arial" w:cs="Arial"/>
          <w:lang w:val="en-GB"/>
        </w:rPr>
        <w:tab/>
      </w:r>
      <w:r w:rsidR="0046561B" w:rsidRPr="000769AB">
        <w:rPr>
          <w:rFonts w:ascii="Arial" w:hAnsi="Arial" w:cs="Arial"/>
        </w:rPr>
        <w:t>Were participants, staff and study personnel ‘blind’ to participants study group?</w:t>
      </w:r>
    </w:p>
    <w:p w:rsidR="003F08AD" w:rsidRPr="000769AB" w:rsidRDefault="003F08AD">
      <w:pPr>
        <w:rPr>
          <w:rFonts w:ascii="Arial" w:hAnsi="Arial" w:cs="Arial"/>
          <w:lang w:val="en-GB"/>
        </w:rPr>
      </w:pPr>
    </w:p>
    <w:p w:rsidR="003F08AD" w:rsidRPr="000769AB" w:rsidRDefault="003F08AD">
      <w:pPr>
        <w:rPr>
          <w:rFonts w:ascii="Arial" w:hAnsi="Arial" w:cs="Arial"/>
          <w:lang w:val="en-GB"/>
        </w:rPr>
      </w:pPr>
    </w:p>
    <w:p w:rsidR="00EF5F17" w:rsidRPr="000769AB" w:rsidRDefault="00052CC5" w:rsidP="0046561B">
      <w:pPr>
        <w:ind w:left="720"/>
        <w:rPr>
          <w:rFonts w:ascii="Arial" w:hAnsi="Arial" w:cs="Arial"/>
          <w:lang w:val="en-GB"/>
        </w:rPr>
      </w:pPr>
      <w:proofErr w:type="gramStart"/>
      <w:r w:rsidRPr="000769AB">
        <w:rPr>
          <w:rFonts w:ascii="Arial" w:hAnsi="Arial" w:cs="Arial"/>
          <w:lang w:val="en-GB"/>
        </w:rPr>
        <w:t>No – patients and clinicians were not blinded</w:t>
      </w:r>
      <w:proofErr w:type="gramEnd"/>
      <w:r w:rsidRPr="000769AB">
        <w:rPr>
          <w:rFonts w:ascii="Arial" w:hAnsi="Arial" w:cs="Arial"/>
          <w:lang w:val="en-GB"/>
        </w:rPr>
        <w:t xml:space="preserve"> – the only way this could have been blinded was to have had researchers collating the negative outcomes while unaware of which group the patients were in</w:t>
      </w:r>
      <w:r w:rsidR="00EF3704" w:rsidRPr="000769AB">
        <w:rPr>
          <w:rFonts w:ascii="Arial" w:hAnsi="Arial" w:cs="Arial"/>
          <w:lang w:val="en-GB"/>
        </w:rPr>
        <w:t>.</w:t>
      </w:r>
    </w:p>
    <w:p w:rsidR="003F08AD" w:rsidRPr="000769AB" w:rsidRDefault="003F08AD">
      <w:pPr>
        <w:rPr>
          <w:rFonts w:ascii="Arial" w:hAnsi="Arial" w:cs="Arial"/>
          <w:lang w:val="en-GB"/>
        </w:rPr>
      </w:pPr>
    </w:p>
    <w:p w:rsidR="00E05378" w:rsidRPr="000769AB" w:rsidRDefault="00E05378" w:rsidP="00C06E2F">
      <w:pPr>
        <w:widowControl/>
        <w:numPr>
          <w:ilvl w:val="0"/>
          <w:numId w:val="14"/>
        </w:numPr>
        <w:tabs>
          <w:tab w:val="clear" w:pos="1080"/>
          <w:tab w:val="num" w:pos="720"/>
        </w:tabs>
        <w:autoSpaceDE/>
        <w:autoSpaceDN/>
        <w:adjustRightInd/>
        <w:ind w:left="720"/>
        <w:jc w:val="both"/>
        <w:rPr>
          <w:rFonts w:ascii="Arial" w:hAnsi="Arial" w:cs="Arial"/>
        </w:rPr>
      </w:pPr>
      <w:r w:rsidRPr="000769AB">
        <w:rPr>
          <w:rFonts w:ascii="Arial" w:hAnsi="Arial" w:cs="Arial"/>
        </w:rPr>
        <w:t>Were all of the participants who entered the trial accounted for at its conclusion?</w:t>
      </w:r>
    </w:p>
    <w:p w:rsidR="00EF5F17" w:rsidRPr="000769AB" w:rsidRDefault="00EF5F17" w:rsidP="00C06E2F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:rsidR="00EF5F17" w:rsidRPr="000769AB" w:rsidRDefault="00052CC5" w:rsidP="00C06E2F">
      <w:pPr>
        <w:widowControl/>
        <w:autoSpaceDE/>
        <w:autoSpaceDN/>
        <w:adjustRightInd/>
        <w:ind w:left="720"/>
        <w:jc w:val="both"/>
        <w:rPr>
          <w:rFonts w:ascii="Arial" w:hAnsi="Arial" w:cs="Arial"/>
        </w:rPr>
      </w:pPr>
      <w:r w:rsidRPr="000769AB">
        <w:rPr>
          <w:rFonts w:ascii="Arial" w:hAnsi="Arial" w:cs="Arial"/>
        </w:rPr>
        <w:t xml:space="preserve">See page 2601 – Trial Profile.   Only 4 patients were lost to follow up and that was before delivery, so this will not have affected outcome measurement [unless they were frightened of induction or going too long – </w:t>
      </w:r>
      <w:r w:rsidR="00EF3704" w:rsidRPr="000769AB">
        <w:rPr>
          <w:rFonts w:ascii="Arial" w:hAnsi="Arial" w:cs="Arial"/>
        </w:rPr>
        <w:t xml:space="preserve">there was a </w:t>
      </w:r>
      <w:r w:rsidRPr="000769AB">
        <w:rPr>
          <w:rFonts w:ascii="Arial" w:hAnsi="Arial" w:cs="Arial"/>
        </w:rPr>
        <w:t>slight concern that fear of having a large neonate might enc</w:t>
      </w:r>
      <w:r w:rsidR="00EF3704" w:rsidRPr="000769AB">
        <w:rPr>
          <w:rFonts w:ascii="Arial" w:hAnsi="Arial" w:cs="Arial"/>
        </w:rPr>
        <w:t>ourage them to want induction</w:t>
      </w:r>
      <w:r w:rsidRPr="000769AB">
        <w:rPr>
          <w:rFonts w:ascii="Arial" w:hAnsi="Arial" w:cs="Arial"/>
        </w:rPr>
        <w:t>.</w:t>
      </w:r>
    </w:p>
    <w:p w:rsidR="00EF5F17" w:rsidRPr="000769AB" w:rsidRDefault="00EF5F17" w:rsidP="00C06E2F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:rsidR="00BD552D" w:rsidRPr="000769AB" w:rsidRDefault="00BD552D" w:rsidP="00C06E2F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:rsidR="00BD552D" w:rsidRPr="000769AB" w:rsidRDefault="00BD552D" w:rsidP="00C06E2F">
      <w:pPr>
        <w:widowControl/>
        <w:autoSpaceDE/>
        <w:autoSpaceDN/>
        <w:adjustRightInd/>
        <w:ind w:left="720" w:hanging="720"/>
        <w:jc w:val="both"/>
        <w:rPr>
          <w:rFonts w:ascii="Arial" w:hAnsi="Arial" w:cs="Arial"/>
        </w:rPr>
      </w:pPr>
      <w:r w:rsidRPr="000769AB">
        <w:rPr>
          <w:rFonts w:ascii="Arial" w:hAnsi="Arial" w:cs="Arial"/>
        </w:rPr>
        <w:t xml:space="preserve">6)  </w:t>
      </w:r>
      <w:r w:rsidR="00C06E2F">
        <w:rPr>
          <w:rFonts w:ascii="Arial" w:hAnsi="Arial" w:cs="Arial"/>
        </w:rPr>
        <w:tab/>
      </w:r>
      <w:r w:rsidRPr="000769AB">
        <w:rPr>
          <w:rFonts w:ascii="Arial" w:hAnsi="Arial" w:cs="Arial"/>
        </w:rPr>
        <w:t>Were the participants in all groups followed up and data collected in the same way – yes page 2 – the final follow up was fixed at 4 weeks</w:t>
      </w:r>
    </w:p>
    <w:p w:rsidR="00E05378" w:rsidRPr="000769AB" w:rsidRDefault="00E05378" w:rsidP="00C06E2F">
      <w:pPr>
        <w:jc w:val="both"/>
        <w:rPr>
          <w:rFonts w:ascii="Arial" w:hAnsi="Arial" w:cs="Arial"/>
        </w:rPr>
      </w:pPr>
    </w:p>
    <w:p w:rsidR="00BD552D" w:rsidRPr="000769AB" w:rsidRDefault="00BD552D" w:rsidP="00C06E2F">
      <w:pPr>
        <w:widowControl/>
        <w:autoSpaceDE/>
        <w:autoSpaceDN/>
        <w:adjustRightInd/>
        <w:ind w:left="720" w:hanging="720"/>
        <w:jc w:val="both"/>
        <w:rPr>
          <w:rFonts w:ascii="Arial" w:hAnsi="Arial" w:cs="Arial"/>
        </w:rPr>
      </w:pPr>
      <w:r w:rsidRPr="000769AB">
        <w:rPr>
          <w:rFonts w:ascii="Arial" w:hAnsi="Arial" w:cs="Arial"/>
        </w:rPr>
        <w:t xml:space="preserve">7)   </w:t>
      </w:r>
      <w:r w:rsidR="00C06E2F">
        <w:rPr>
          <w:rFonts w:ascii="Arial" w:hAnsi="Arial" w:cs="Arial"/>
        </w:rPr>
        <w:tab/>
      </w:r>
      <w:r w:rsidRPr="000769AB">
        <w:rPr>
          <w:rFonts w:ascii="Arial" w:hAnsi="Arial" w:cs="Arial"/>
        </w:rPr>
        <w:t xml:space="preserve"> Did the study have enough participants to </w:t>
      </w:r>
      <w:proofErr w:type="spellStart"/>
      <w:r w:rsidRPr="000769AB">
        <w:rPr>
          <w:rFonts w:ascii="Arial" w:hAnsi="Arial" w:cs="Arial"/>
        </w:rPr>
        <w:t>minimise</w:t>
      </w:r>
      <w:proofErr w:type="spellEnd"/>
      <w:r w:rsidRPr="000769AB">
        <w:rPr>
          <w:rFonts w:ascii="Arial" w:hAnsi="Arial" w:cs="Arial"/>
        </w:rPr>
        <w:t xml:space="preserve"> the play of chance</w:t>
      </w:r>
      <w:r w:rsidR="00546017" w:rsidRPr="000769AB">
        <w:rPr>
          <w:rFonts w:ascii="Arial" w:hAnsi="Arial" w:cs="Arial"/>
        </w:rPr>
        <w:t xml:space="preserve"> [POWER]</w:t>
      </w:r>
      <w:r w:rsidRPr="000769AB">
        <w:rPr>
          <w:rFonts w:ascii="Arial" w:hAnsi="Arial" w:cs="Arial"/>
        </w:rPr>
        <w:t>?</w:t>
      </w:r>
    </w:p>
    <w:p w:rsidR="00BD552D" w:rsidRPr="000769AB" w:rsidRDefault="00BD552D" w:rsidP="00C06E2F">
      <w:pPr>
        <w:ind w:hanging="720"/>
        <w:jc w:val="both"/>
        <w:rPr>
          <w:rFonts w:ascii="Arial" w:hAnsi="Arial" w:cs="Arial"/>
        </w:rPr>
      </w:pPr>
    </w:p>
    <w:p w:rsidR="009068E1" w:rsidRPr="000769AB" w:rsidRDefault="009068E1" w:rsidP="00C06E2F">
      <w:pPr>
        <w:ind w:left="720"/>
        <w:jc w:val="both"/>
        <w:rPr>
          <w:rFonts w:ascii="Arial" w:hAnsi="Arial" w:cs="Arial"/>
        </w:rPr>
      </w:pPr>
      <w:r w:rsidRPr="000769AB">
        <w:rPr>
          <w:rFonts w:ascii="Arial" w:hAnsi="Arial" w:cs="Arial"/>
        </w:rPr>
        <w:t>They based the initial sample size calculation on detection of a difference in percentages of the primary outcome, with a power of 80% and a type 1 error of 5%.</w:t>
      </w:r>
    </w:p>
    <w:p w:rsidR="009068E1" w:rsidRPr="000769AB" w:rsidRDefault="009068E1" w:rsidP="00C06E2F">
      <w:pPr>
        <w:jc w:val="both"/>
        <w:rPr>
          <w:rFonts w:ascii="Arial" w:hAnsi="Arial" w:cs="Arial"/>
        </w:rPr>
      </w:pPr>
    </w:p>
    <w:p w:rsidR="009068E1" w:rsidRPr="000769AB" w:rsidRDefault="009068E1" w:rsidP="00C06E2F">
      <w:pPr>
        <w:ind w:left="720"/>
        <w:jc w:val="both"/>
        <w:rPr>
          <w:rFonts w:ascii="Arial" w:hAnsi="Arial" w:cs="Arial"/>
        </w:rPr>
      </w:pPr>
      <w:r w:rsidRPr="000769AB">
        <w:rPr>
          <w:rFonts w:ascii="Arial" w:hAnsi="Arial" w:cs="Arial"/>
        </w:rPr>
        <w:t xml:space="preserve">They assumed the risk in the control group to be 5–10% and the risk in the induction of </w:t>
      </w:r>
      <w:proofErr w:type="spellStart"/>
      <w:r w:rsidRPr="000769AB">
        <w:rPr>
          <w:rFonts w:ascii="Arial" w:hAnsi="Arial" w:cs="Arial"/>
        </w:rPr>
        <w:t>labour</w:t>
      </w:r>
      <w:proofErr w:type="spellEnd"/>
      <w:r w:rsidRPr="000769AB">
        <w:rPr>
          <w:rFonts w:ascii="Arial" w:hAnsi="Arial" w:cs="Arial"/>
        </w:rPr>
        <w:t xml:space="preserve"> group to be 1·65–5% (</w:t>
      </w:r>
      <w:proofErr w:type="spellStart"/>
      <w:r w:rsidRPr="000769AB">
        <w:rPr>
          <w:rFonts w:ascii="Arial" w:hAnsi="Arial" w:cs="Arial"/>
        </w:rPr>
        <w:t>ie</w:t>
      </w:r>
      <w:proofErr w:type="spellEnd"/>
      <w:r w:rsidRPr="000769AB">
        <w:rPr>
          <w:rFonts w:ascii="Arial" w:hAnsi="Arial" w:cs="Arial"/>
        </w:rPr>
        <w:t>, an RR of 0·33–0·50). The calculation showed that a total sample size of about 1000 women</w:t>
      </w:r>
      <w:r w:rsidR="00C45228" w:rsidRPr="000769AB">
        <w:rPr>
          <w:rFonts w:ascii="Arial" w:hAnsi="Arial" w:cs="Arial"/>
        </w:rPr>
        <w:t xml:space="preserve"> </w:t>
      </w:r>
      <w:r w:rsidRPr="000769AB">
        <w:rPr>
          <w:rFonts w:ascii="Arial" w:hAnsi="Arial" w:cs="Arial"/>
        </w:rPr>
        <w:t>(500 per group) was sufficient to show these differences. They didn’t get enough patients due to financial constr</w:t>
      </w:r>
      <w:r w:rsidR="00C45228" w:rsidRPr="000769AB">
        <w:rPr>
          <w:rFonts w:ascii="Arial" w:hAnsi="Arial" w:cs="Arial"/>
        </w:rPr>
        <w:t xml:space="preserve">aints which </w:t>
      </w:r>
      <w:r w:rsidRPr="000769AB">
        <w:rPr>
          <w:rFonts w:ascii="Arial" w:hAnsi="Arial" w:cs="Arial"/>
        </w:rPr>
        <w:t>made it necessary to end recruitment at a predeterm</w:t>
      </w:r>
      <w:r w:rsidR="00FD22F6" w:rsidRPr="000769AB">
        <w:rPr>
          <w:rFonts w:ascii="Arial" w:hAnsi="Arial" w:cs="Arial"/>
        </w:rPr>
        <w:t>ined date (Jan 1, 2009), before they</w:t>
      </w:r>
      <w:r w:rsidRPr="000769AB">
        <w:rPr>
          <w:rFonts w:ascii="Arial" w:hAnsi="Arial" w:cs="Arial"/>
        </w:rPr>
        <w:t xml:space="preserve"> did any analyses.</w:t>
      </w:r>
      <w:r w:rsidR="00EF3704" w:rsidRPr="000769AB">
        <w:rPr>
          <w:rFonts w:ascii="Arial" w:hAnsi="Arial" w:cs="Arial"/>
        </w:rPr>
        <w:t xml:space="preserve">   We had some concerns about this as it appeared to reduce the effectiveness data.</w:t>
      </w:r>
    </w:p>
    <w:p w:rsidR="00F306F6" w:rsidRPr="000769AB" w:rsidRDefault="00F306F6" w:rsidP="00C06E2F">
      <w:pPr>
        <w:ind w:left="360"/>
        <w:jc w:val="both"/>
        <w:rPr>
          <w:rFonts w:ascii="Arial" w:hAnsi="Arial" w:cs="Arial"/>
        </w:rPr>
      </w:pPr>
    </w:p>
    <w:p w:rsidR="003F08AD" w:rsidRPr="000769AB" w:rsidRDefault="003F08AD">
      <w:pPr>
        <w:rPr>
          <w:rFonts w:ascii="Arial" w:hAnsi="Arial" w:cs="Arial"/>
          <w:lang w:val="en-GB"/>
        </w:rPr>
      </w:pPr>
    </w:p>
    <w:p w:rsidR="003F08AD" w:rsidRPr="000769AB" w:rsidRDefault="00B041E9" w:rsidP="00C06E2F">
      <w:pPr>
        <w:tabs>
          <w:tab w:val="left" w:pos="1080"/>
        </w:tabs>
        <w:rPr>
          <w:rFonts w:ascii="Arial" w:hAnsi="Arial" w:cs="Arial"/>
          <w:lang w:val="en-GB"/>
        </w:rPr>
      </w:pPr>
      <w:r w:rsidRPr="000769AB">
        <w:rPr>
          <w:rFonts w:ascii="Arial" w:hAnsi="Arial" w:cs="Arial"/>
          <w:lang w:val="en-GB"/>
        </w:rPr>
        <w:t xml:space="preserve">Results </w:t>
      </w:r>
      <w:r w:rsidR="002E0E45" w:rsidRPr="000769AB">
        <w:rPr>
          <w:rFonts w:ascii="Arial" w:hAnsi="Arial" w:cs="Arial"/>
          <w:lang w:val="en-GB"/>
        </w:rPr>
        <w:t>–</w:t>
      </w:r>
      <w:r w:rsidRPr="000769AB">
        <w:rPr>
          <w:rFonts w:ascii="Arial" w:hAnsi="Arial" w:cs="Arial"/>
          <w:lang w:val="en-GB"/>
        </w:rPr>
        <w:t xml:space="preserve"> </w:t>
      </w:r>
      <w:r w:rsidR="002E0E45" w:rsidRPr="000769AB">
        <w:rPr>
          <w:rFonts w:ascii="Arial" w:hAnsi="Arial" w:cs="Arial"/>
          <w:lang w:val="en-GB"/>
        </w:rPr>
        <w:t xml:space="preserve">We calculated how large </w:t>
      </w:r>
      <w:r w:rsidR="003F08AD" w:rsidRPr="000769AB">
        <w:rPr>
          <w:rFonts w:ascii="Arial" w:hAnsi="Arial" w:cs="Arial"/>
          <w:lang w:val="en-GB"/>
        </w:rPr>
        <w:t xml:space="preserve">the treatment effect </w:t>
      </w:r>
      <w:r w:rsidR="002E0E45" w:rsidRPr="000769AB">
        <w:rPr>
          <w:rFonts w:ascii="Arial" w:hAnsi="Arial" w:cs="Arial"/>
          <w:lang w:val="en-GB"/>
        </w:rPr>
        <w:t>was</w:t>
      </w:r>
    </w:p>
    <w:p w:rsidR="00D23920" w:rsidRPr="000769AB" w:rsidRDefault="00D23920" w:rsidP="00D23920">
      <w:pPr>
        <w:tabs>
          <w:tab w:val="left" w:pos="1080"/>
        </w:tabs>
        <w:rPr>
          <w:rFonts w:ascii="Arial" w:hAnsi="Arial" w:cs="Arial"/>
          <w:lang w:val="en-GB"/>
        </w:rPr>
      </w:pPr>
    </w:p>
    <w:p w:rsidR="003F08AD" w:rsidRPr="000769AB" w:rsidRDefault="003F08AD" w:rsidP="003F08AD">
      <w:pPr>
        <w:tabs>
          <w:tab w:val="left" w:pos="1080"/>
        </w:tabs>
        <w:rPr>
          <w:rFonts w:ascii="Arial" w:hAnsi="Arial" w:cs="Arial"/>
          <w:lang w:val="en-GB"/>
        </w:rPr>
      </w:pPr>
    </w:p>
    <w:p w:rsidR="003F08AD" w:rsidRPr="000769AB" w:rsidRDefault="003F08AD">
      <w:pPr>
        <w:ind w:left="360"/>
        <w:rPr>
          <w:rFonts w:ascii="Arial" w:hAnsi="Arial" w:cs="Arial"/>
          <w:lang w:val="en-GB"/>
        </w:rPr>
      </w:pPr>
    </w:p>
    <w:p w:rsidR="00D23920" w:rsidRPr="000769AB" w:rsidRDefault="003F08AD" w:rsidP="00D23920">
      <w:pPr>
        <w:pStyle w:val="Heading4"/>
        <w:keepNext/>
        <w:rPr>
          <w:rFonts w:ascii="Arial" w:hAnsi="Arial" w:cs="Arial"/>
          <w:b/>
          <w:bCs/>
          <w:lang w:val="en-GB"/>
        </w:rPr>
      </w:pPr>
      <w:r w:rsidRPr="000769AB">
        <w:rPr>
          <w:rFonts w:ascii="Arial" w:hAnsi="Arial" w:cs="Arial"/>
          <w:lang w:val="en-GB"/>
        </w:rPr>
        <w:t xml:space="preserve">Outcome:   </w:t>
      </w:r>
      <w:r w:rsidR="007E2BA7" w:rsidRPr="000769AB">
        <w:rPr>
          <w:rFonts w:ascii="Arial" w:hAnsi="Arial" w:cs="Arial"/>
          <w:lang w:val="en-GB"/>
        </w:rPr>
        <w:t>There w</w:t>
      </w:r>
      <w:r w:rsidR="00C45228" w:rsidRPr="000769AB">
        <w:rPr>
          <w:rFonts w:ascii="Arial" w:hAnsi="Arial" w:cs="Arial"/>
          <w:lang w:val="en-GB"/>
        </w:rPr>
        <w:t>e</w:t>
      </w:r>
      <w:r w:rsidR="007E2BA7" w:rsidRPr="000769AB">
        <w:rPr>
          <w:rFonts w:ascii="Arial" w:hAnsi="Arial" w:cs="Arial"/>
          <w:lang w:val="en-GB"/>
        </w:rPr>
        <w:t xml:space="preserve">re </w:t>
      </w:r>
      <w:r w:rsidR="007E2BA7" w:rsidRPr="000769AB">
        <w:rPr>
          <w:rFonts w:ascii="Arial" w:hAnsi="Arial" w:cs="Arial"/>
          <w:b/>
          <w:lang w:val="en-GB"/>
        </w:rPr>
        <w:t>no</w:t>
      </w:r>
      <w:r w:rsidR="007E2BA7" w:rsidRPr="000769AB">
        <w:rPr>
          <w:rFonts w:ascii="Arial" w:hAnsi="Arial" w:cs="Arial"/>
          <w:lang w:val="en-GB"/>
        </w:rPr>
        <w:t xml:space="preserve"> </w:t>
      </w:r>
      <w:r w:rsidR="007E2BA7" w:rsidRPr="000769AB">
        <w:rPr>
          <w:rFonts w:ascii="Arial" w:hAnsi="Arial" w:cs="Arial"/>
          <w:color w:val="505050"/>
          <w:shd w:val="clear" w:color="auto" w:fill="FFFFFF"/>
        </w:rPr>
        <w:t xml:space="preserve">brachial plexus injuries, intracranial </w:t>
      </w:r>
      <w:proofErr w:type="spellStart"/>
      <w:r w:rsidR="007E2BA7" w:rsidRPr="000769AB">
        <w:rPr>
          <w:rFonts w:ascii="Arial" w:hAnsi="Arial" w:cs="Arial"/>
          <w:color w:val="505050"/>
          <w:shd w:val="clear" w:color="auto" w:fill="FFFFFF"/>
        </w:rPr>
        <w:t>haemorrhages</w:t>
      </w:r>
      <w:proofErr w:type="spellEnd"/>
      <w:r w:rsidR="007E2BA7" w:rsidRPr="000769AB">
        <w:rPr>
          <w:rFonts w:ascii="Arial" w:hAnsi="Arial" w:cs="Arial"/>
          <w:color w:val="505050"/>
          <w:shd w:val="clear" w:color="auto" w:fill="FFFFFF"/>
        </w:rPr>
        <w:t xml:space="preserve">, or perinatal deaths.   Induction of </w:t>
      </w:r>
      <w:proofErr w:type="spellStart"/>
      <w:r w:rsidR="007E2BA7" w:rsidRPr="000769AB">
        <w:rPr>
          <w:rFonts w:ascii="Arial" w:hAnsi="Arial" w:cs="Arial"/>
          <w:color w:val="505050"/>
          <w:shd w:val="clear" w:color="auto" w:fill="FFFFFF"/>
        </w:rPr>
        <w:t>labour</w:t>
      </w:r>
      <w:proofErr w:type="spellEnd"/>
      <w:r w:rsidR="007E2BA7" w:rsidRPr="000769AB">
        <w:rPr>
          <w:rFonts w:ascii="Arial" w:hAnsi="Arial" w:cs="Arial"/>
          <w:color w:val="505050"/>
          <w:shd w:val="clear" w:color="auto" w:fill="FFFFFF"/>
        </w:rPr>
        <w:t xml:space="preserve"> significantly reduced the risk of shoulder dystocia or associated morbidity – 8 in the induction group, 25 in the expectant manag</w:t>
      </w:r>
      <w:r w:rsidR="00FD22F6" w:rsidRPr="000769AB">
        <w:rPr>
          <w:rFonts w:ascii="Arial" w:hAnsi="Arial" w:cs="Arial"/>
          <w:color w:val="505050"/>
          <w:shd w:val="clear" w:color="auto" w:fill="FFFFFF"/>
        </w:rPr>
        <w:t xml:space="preserve">ement.   They </w:t>
      </w:r>
      <w:r w:rsidR="007E2BA7" w:rsidRPr="000769AB">
        <w:rPr>
          <w:rFonts w:ascii="Arial" w:hAnsi="Arial" w:cs="Arial"/>
          <w:color w:val="505050"/>
          <w:shd w:val="clear" w:color="auto" w:fill="FFFFFF"/>
        </w:rPr>
        <w:t xml:space="preserve">quote </w:t>
      </w:r>
      <w:r w:rsidR="00FD22F6" w:rsidRPr="000769AB">
        <w:rPr>
          <w:rFonts w:ascii="Arial" w:hAnsi="Arial" w:cs="Arial"/>
          <w:color w:val="505050"/>
          <w:shd w:val="clear" w:color="auto" w:fill="FFFFFF"/>
        </w:rPr>
        <w:t>absolute</w:t>
      </w:r>
      <w:r w:rsidR="007E2BA7" w:rsidRPr="000769AB">
        <w:rPr>
          <w:rFonts w:ascii="Arial" w:hAnsi="Arial" w:cs="Arial"/>
          <w:color w:val="505050"/>
          <w:shd w:val="clear" w:color="auto" w:fill="FFFFFF"/>
        </w:rPr>
        <w:t xml:space="preserve"> risk </w:t>
      </w:r>
      <w:proofErr w:type="gramStart"/>
      <w:r w:rsidR="00FD22F6" w:rsidRPr="000769AB">
        <w:rPr>
          <w:rFonts w:ascii="Arial" w:hAnsi="Arial" w:cs="Arial"/>
          <w:color w:val="505050"/>
          <w:shd w:val="clear" w:color="auto" w:fill="FFFFFF"/>
        </w:rPr>
        <w:t>as  4</w:t>
      </w:r>
      <w:proofErr w:type="gramEnd"/>
      <w:r w:rsidR="00FD22F6" w:rsidRPr="000769AB">
        <w:rPr>
          <w:rFonts w:ascii="Arial" w:hAnsi="Arial" w:cs="Arial"/>
          <w:color w:val="505050"/>
          <w:shd w:val="clear" w:color="auto" w:fill="FFFFFF"/>
        </w:rPr>
        <w:t>% and NNT as 25</w:t>
      </w:r>
    </w:p>
    <w:p w:rsidR="00B041E9" w:rsidRPr="000769AB" w:rsidRDefault="00B041E9">
      <w:pPr>
        <w:pStyle w:val="Heading4"/>
        <w:keepNext/>
        <w:rPr>
          <w:rFonts w:ascii="Arial" w:hAnsi="Arial" w:cs="Arial"/>
          <w:b/>
          <w:bCs/>
          <w:lang w:val="en-GB"/>
        </w:rPr>
      </w:pPr>
    </w:p>
    <w:p w:rsidR="00C45228" w:rsidRPr="000769AB" w:rsidRDefault="002E0E45" w:rsidP="00546017">
      <w:pPr>
        <w:spacing w:before="60" w:after="60"/>
        <w:rPr>
          <w:rFonts w:ascii="Arial" w:hAnsi="Arial" w:cs="Arial"/>
          <w:b/>
          <w:bCs/>
          <w:lang w:val="en-GB"/>
        </w:rPr>
      </w:pPr>
      <w:r w:rsidRPr="000769AB">
        <w:rPr>
          <w:rFonts w:ascii="Arial" w:hAnsi="Arial" w:cs="Arial"/>
          <w:b/>
          <w:bCs/>
          <w:lang w:val="en-GB"/>
        </w:rPr>
        <w:t>We checked that and calculated the raw data.</w:t>
      </w:r>
    </w:p>
    <w:p w:rsidR="002E0E45" w:rsidRPr="000769AB" w:rsidRDefault="002E0E45" w:rsidP="00546017">
      <w:pPr>
        <w:spacing w:before="60" w:after="60"/>
        <w:rPr>
          <w:rFonts w:ascii="Arial" w:hAnsi="Arial" w:cs="Arial"/>
          <w:b/>
          <w:bCs/>
          <w:lang w:val="en-GB"/>
        </w:rPr>
      </w:pPr>
    </w:p>
    <w:p w:rsidR="00546017" w:rsidRPr="000769AB" w:rsidRDefault="007E2BA7" w:rsidP="00546017">
      <w:pPr>
        <w:spacing w:before="60" w:after="60"/>
        <w:rPr>
          <w:rFonts w:ascii="Arial" w:hAnsi="Arial" w:cs="Arial"/>
        </w:rPr>
      </w:pPr>
      <w:r w:rsidRPr="000769AB">
        <w:rPr>
          <w:rFonts w:ascii="Arial" w:hAnsi="Arial" w:cs="Arial"/>
          <w:b/>
          <w:bCs/>
          <w:lang w:val="en-GB"/>
        </w:rPr>
        <w:t>We know that there w</w:t>
      </w:r>
      <w:r w:rsidR="002E0E45" w:rsidRPr="000769AB">
        <w:rPr>
          <w:rFonts w:ascii="Arial" w:hAnsi="Arial" w:cs="Arial"/>
          <w:b/>
          <w:bCs/>
          <w:lang w:val="en-GB"/>
        </w:rPr>
        <w:t xml:space="preserve">ere 8 cases of the combined </w:t>
      </w:r>
      <w:proofErr w:type="gramStart"/>
      <w:r w:rsidR="002E0E45" w:rsidRPr="000769AB">
        <w:rPr>
          <w:rFonts w:ascii="Arial" w:hAnsi="Arial" w:cs="Arial"/>
          <w:b/>
          <w:bCs/>
          <w:lang w:val="en-GB"/>
        </w:rPr>
        <w:t>outcome</w:t>
      </w:r>
      <w:r w:rsidRPr="000769AB">
        <w:rPr>
          <w:rFonts w:ascii="Arial" w:hAnsi="Arial" w:cs="Arial"/>
          <w:b/>
          <w:bCs/>
          <w:lang w:val="en-GB"/>
        </w:rPr>
        <w:t xml:space="preserve">  in</w:t>
      </w:r>
      <w:proofErr w:type="gramEnd"/>
      <w:r w:rsidRPr="000769AB">
        <w:rPr>
          <w:rFonts w:ascii="Arial" w:hAnsi="Arial" w:cs="Arial"/>
          <w:b/>
          <w:bCs/>
          <w:lang w:val="en-GB"/>
        </w:rPr>
        <w:t xml:space="preserve"> the induction group and 25 in the control (Expectant management</w:t>
      </w:r>
      <w:r w:rsidR="00B041E9" w:rsidRPr="000769AB">
        <w:rPr>
          <w:rFonts w:ascii="Arial" w:hAnsi="Arial" w:cs="Arial"/>
          <w:b/>
          <w:bCs/>
          <w:lang w:val="en-GB"/>
        </w:rPr>
        <w:t xml:space="preserve">) group </w:t>
      </w:r>
      <w:r w:rsidR="00C45228" w:rsidRPr="000769AB">
        <w:rPr>
          <w:rFonts w:ascii="Arial" w:hAnsi="Arial" w:cs="Arial"/>
          <w:b/>
          <w:bCs/>
          <w:lang w:val="en-GB"/>
        </w:rPr>
        <w:t>(see table 2 on page 2602</w:t>
      </w:r>
      <w:r w:rsidR="002E0E45" w:rsidRPr="000769AB">
        <w:rPr>
          <w:rFonts w:ascii="Arial" w:hAnsi="Arial" w:cs="Arial"/>
          <w:b/>
          <w:bCs/>
          <w:lang w:val="en-GB"/>
        </w:rPr>
        <w:t>)</w:t>
      </w:r>
    </w:p>
    <w:p w:rsidR="00546017" w:rsidRPr="000769AB" w:rsidRDefault="00546017" w:rsidP="00546017">
      <w:pPr>
        <w:pStyle w:val="Heading4"/>
        <w:spacing w:before="120"/>
        <w:jc w:val="center"/>
        <w:rPr>
          <w:rFonts w:ascii="Arial" w:hAnsi="Arial" w:cs="Arial"/>
        </w:rPr>
      </w:pPr>
      <w:r w:rsidRPr="000769AB">
        <w:rPr>
          <w:rFonts w:ascii="Arial" w:hAnsi="Arial" w:cs="Arial"/>
        </w:rPr>
        <w:t xml:space="preserve">Outcome: </w:t>
      </w:r>
      <w:r w:rsidR="00C45228" w:rsidRPr="000769AB">
        <w:rPr>
          <w:rFonts w:ascii="Arial" w:hAnsi="Arial" w:cs="Arial"/>
        </w:rPr>
        <w:t>Shoulder Dystocia</w:t>
      </w:r>
    </w:p>
    <w:p w:rsidR="00546017" w:rsidRPr="000769AB" w:rsidRDefault="00546017" w:rsidP="00546017">
      <w:pPr>
        <w:spacing w:before="60" w:after="120"/>
        <w:rPr>
          <w:rFonts w:ascii="Arial" w:hAnsi="Arial" w:cs="Arial"/>
        </w:rPr>
      </w:pPr>
      <w:r w:rsidRPr="000769AB">
        <w:rPr>
          <w:rFonts w:ascii="Arial" w:hAnsi="Arial" w:cs="Arial"/>
        </w:rPr>
        <w:tab/>
      </w:r>
      <w:r w:rsidRPr="000769AB">
        <w:rPr>
          <w:rFonts w:ascii="Arial" w:hAnsi="Arial" w:cs="Arial"/>
        </w:rPr>
        <w:tab/>
      </w:r>
      <w:r w:rsidRPr="000769AB">
        <w:rPr>
          <w:rFonts w:ascii="Arial" w:hAnsi="Arial" w:cs="Arial"/>
        </w:rPr>
        <w:tab/>
      </w:r>
      <w:r w:rsidRPr="000769AB">
        <w:rPr>
          <w:rFonts w:ascii="Arial" w:hAnsi="Arial" w:cs="Arial"/>
        </w:rPr>
        <w:tab/>
      </w:r>
      <w:r w:rsidRPr="000769AB">
        <w:rPr>
          <w:rFonts w:ascii="Arial" w:hAnsi="Arial" w:cs="Arial"/>
        </w:rPr>
        <w:tab/>
      </w:r>
      <w:r w:rsidRPr="000769AB">
        <w:rPr>
          <w:rFonts w:ascii="Arial" w:hAnsi="Arial" w:cs="Arial"/>
        </w:rPr>
        <w:tab/>
      </w:r>
      <w:r w:rsidRPr="000769AB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1048"/>
        <w:gridCol w:w="1080"/>
        <w:gridCol w:w="990"/>
      </w:tblGrid>
      <w:tr w:rsidR="00546017" w:rsidRPr="000769A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546017" w:rsidRPr="000769AB" w:rsidRDefault="00546017" w:rsidP="001E1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</w:tcPr>
          <w:p w:rsidR="00546017" w:rsidRPr="000769AB" w:rsidRDefault="00546017" w:rsidP="001E19B7">
            <w:pPr>
              <w:jc w:val="center"/>
              <w:rPr>
                <w:rFonts w:ascii="Arial" w:hAnsi="Arial" w:cs="Arial"/>
              </w:rPr>
            </w:pPr>
            <w:r w:rsidRPr="000769AB">
              <w:rPr>
                <w:rFonts w:ascii="Arial" w:hAnsi="Arial" w:cs="Arial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546017" w:rsidRPr="000769AB" w:rsidRDefault="00546017" w:rsidP="001E19B7">
            <w:pPr>
              <w:jc w:val="center"/>
              <w:rPr>
                <w:rFonts w:ascii="Arial" w:hAnsi="Arial" w:cs="Arial"/>
              </w:rPr>
            </w:pPr>
            <w:r w:rsidRPr="000769AB">
              <w:rPr>
                <w:rFonts w:ascii="Arial" w:hAnsi="Arial" w:cs="Arial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6017" w:rsidRPr="000769AB" w:rsidRDefault="00546017" w:rsidP="001E19B7">
            <w:pPr>
              <w:jc w:val="center"/>
              <w:rPr>
                <w:rFonts w:ascii="Arial" w:hAnsi="Arial" w:cs="Arial"/>
              </w:rPr>
            </w:pPr>
          </w:p>
        </w:tc>
      </w:tr>
      <w:tr w:rsidR="00546017" w:rsidRPr="000769AB">
        <w:tc>
          <w:tcPr>
            <w:tcW w:w="2840" w:type="dxa"/>
            <w:tcBorders>
              <w:top w:val="nil"/>
              <w:left w:val="nil"/>
              <w:bottom w:val="nil"/>
            </w:tcBorders>
          </w:tcPr>
          <w:p w:rsidR="00546017" w:rsidRPr="000769AB" w:rsidRDefault="00546017" w:rsidP="001E19B7">
            <w:pPr>
              <w:jc w:val="center"/>
              <w:rPr>
                <w:rFonts w:ascii="Arial" w:hAnsi="Arial" w:cs="Arial"/>
              </w:rPr>
            </w:pPr>
            <w:r w:rsidRPr="000769AB">
              <w:rPr>
                <w:rFonts w:ascii="Arial" w:hAnsi="Arial" w:cs="Arial"/>
              </w:rPr>
              <w:t xml:space="preserve">Experimental group         </w:t>
            </w:r>
            <w:r w:rsidR="007E2BA7" w:rsidRPr="000769AB">
              <w:rPr>
                <w:rFonts w:ascii="Arial" w:hAnsi="Arial" w:cs="Arial"/>
              </w:rPr>
              <w:t>(Induction</w:t>
            </w:r>
            <w:r w:rsidRPr="000769AB">
              <w:rPr>
                <w:rFonts w:ascii="Arial" w:hAnsi="Arial" w:cs="Arial"/>
              </w:rPr>
              <w:t>)</w:t>
            </w:r>
          </w:p>
        </w:tc>
        <w:tc>
          <w:tcPr>
            <w:tcW w:w="1048" w:type="dxa"/>
          </w:tcPr>
          <w:p w:rsidR="00546017" w:rsidRPr="000769AB" w:rsidRDefault="007E2BA7" w:rsidP="001E19B7">
            <w:pPr>
              <w:spacing w:before="60" w:after="60"/>
              <w:jc w:val="center"/>
              <w:rPr>
                <w:rFonts w:ascii="Arial" w:hAnsi="Arial" w:cs="Arial"/>
                <w:color w:val="FF0000"/>
              </w:rPr>
            </w:pPr>
            <w:r w:rsidRPr="000769AB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1080" w:type="dxa"/>
          </w:tcPr>
          <w:p w:rsidR="00546017" w:rsidRPr="000769AB" w:rsidRDefault="00F476A8" w:rsidP="001E19B7">
            <w:pPr>
              <w:spacing w:before="60" w:after="60"/>
              <w:jc w:val="center"/>
              <w:rPr>
                <w:rFonts w:ascii="Arial" w:hAnsi="Arial" w:cs="Arial"/>
                <w:color w:val="FF0000"/>
              </w:rPr>
            </w:pPr>
            <w:r w:rsidRPr="000769AB">
              <w:rPr>
                <w:rFonts w:ascii="Arial" w:hAnsi="Arial" w:cs="Arial"/>
                <w:color w:val="FF0000"/>
              </w:rPr>
              <w:t>399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6017" w:rsidRPr="000769AB" w:rsidRDefault="00F476A8" w:rsidP="001E19B7">
            <w:pPr>
              <w:spacing w:before="60" w:after="60"/>
              <w:jc w:val="center"/>
              <w:rPr>
                <w:rFonts w:ascii="Arial" w:hAnsi="Arial" w:cs="Arial"/>
                <w:color w:val="FF0000"/>
              </w:rPr>
            </w:pPr>
            <w:r w:rsidRPr="000769AB">
              <w:rPr>
                <w:rFonts w:ascii="Arial" w:hAnsi="Arial" w:cs="Arial"/>
                <w:color w:val="FF0000"/>
              </w:rPr>
              <w:t>40</w:t>
            </w:r>
            <w:r w:rsidR="00546017" w:rsidRPr="000769AB">
              <w:rPr>
                <w:rFonts w:ascii="Arial" w:hAnsi="Arial" w:cs="Arial"/>
                <w:color w:val="FF0000"/>
              </w:rPr>
              <w:t>7</w:t>
            </w:r>
          </w:p>
        </w:tc>
      </w:tr>
      <w:tr w:rsidR="00546017" w:rsidRPr="000769AB">
        <w:tc>
          <w:tcPr>
            <w:tcW w:w="2840" w:type="dxa"/>
            <w:tcBorders>
              <w:top w:val="nil"/>
              <w:left w:val="nil"/>
              <w:bottom w:val="nil"/>
            </w:tcBorders>
          </w:tcPr>
          <w:p w:rsidR="00546017" w:rsidRPr="000769AB" w:rsidRDefault="00546017" w:rsidP="001E19B7">
            <w:pPr>
              <w:jc w:val="center"/>
              <w:rPr>
                <w:rFonts w:ascii="Arial" w:hAnsi="Arial" w:cs="Arial"/>
              </w:rPr>
            </w:pPr>
            <w:r w:rsidRPr="000769AB">
              <w:rPr>
                <w:rFonts w:ascii="Arial" w:hAnsi="Arial" w:cs="Arial"/>
              </w:rPr>
              <w:t>Control group</w:t>
            </w:r>
          </w:p>
          <w:p w:rsidR="00546017" w:rsidRPr="000769AB" w:rsidRDefault="007E2BA7" w:rsidP="001E19B7">
            <w:pPr>
              <w:jc w:val="center"/>
              <w:rPr>
                <w:rFonts w:ascii="Arial" w:hAnsi="Arial" w:cs="Arial"/>
              </w:rPr>
            </w:pPr>
            <w:r w:rsidRPr="000769AB">
              <w:rPr>
                <w:rFonts w:ascii="Arial" w:hAnsi="Arial" w:cs="Arial"/>
              </w:rPr>
              <w:t>(Expectant management</w:t>
            </w:r>
            <w:r w:rsidR="00546017" w:rsidRPr="000769AB">
              <w:rPr>
                <w:rFonts w:ascii="Arial" w:hAnsi="Arial" w:cs="Arial"/>
              </w:rPr>
              <w:t>)</w:t>
            </w:r>
          </w:p>
        </w:tc>
        <w:tc>
          <w:tcPr>
            <w:tcW w:w="1048" w:type="dxa"/>
            <w:tcBorders>
              <w:bottom w:val="nil"/>
            </w:tcBorders>
          </w:tcPr>
          <w:p w:rsidR="00546017" w:rsidRPr="000769AB" w:rsidRDefault="007E2BA7" w:rsidP="001E19B7">
            <w:pPr>
              <w:pStyle w:val="Header"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color w:val="FF0000"/>
              </w:rPr>
            </w:pPr>
            <w:r w:rsidRPr="000769AB">
              <w:rPr>
                <w:rFonts w:ascii="Arial" w:hAnsi="Arial" w:cs="Arial"/>
                <w:color w:val="FF0000"/>
              </w:rPr>
              <w:t>25</w:t>
            </w:r>
          </w:p>
        </w:tc>
        <w:tc>
          <w:tcPr>
            <w:tcW w:w="1080" w:type="dxa"/>
            <w:tcBorders>
              <w:bottom w:val="nil"/>
            </w:tcBorders>
          </w:tcPr>
          <w:p w:rsidR="00546017" w:rsidRPr="000769AB" w:rsidRDefault="00F476A8" w:rsidP="001E19B7">
            <w:pPr>
              <w:spacing w:before="60" w:after="60"/>
              <w:jc w:val="center"/>
              <w:rPr>
                <w:rFonts w:ascii="Arial" w:hAnsi="Arial" w:cs="Arial"/>
                <w:color w:val="FF0000"/>
              </w:rPr>
            </w:pPr>
            <w:r w:rsidRPr="000769AB">
              <w:rPr>
                <w:rFonts w:ascii="Arial" w:hAnsi="Arial" w:cs="Arial"/>
                <w:color w:val="FF0000"/>
              </w:rPr>
              <w:t>386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6017" w:rsidRPr="000769AB" w:rsidRDefault="00F476A8" w:rsidP="00F476A8">
            <w:pPr>
              <w:spacing w:before="60" w:after="60"/>
              <w:jc w:val="center"/>
              <w:rPr>
                <w:rFonts w:ascii="Arial" w:hAnsi="Arial" w:cs="Arial"/>
                <w:color w:val="FF0000"/>
              </w:rPr>
            </w:pPr>
            <w:r w:rsidRPr="000769AB">
              <w:rPr>
                <w:rFonts w:ascii="Arial" w:hAnsi="Arial" w:cs="Arial"/>
                <w:color w:val="FF0000"/>
              </w:rPr>
              <w:t>411</w:t>
            </w:r>
          </w:p>
        </w:tc>
      </w:tr>
      <w:tr w:rsidR="00546017" w:rsidRPr="000769A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546017" w:rsidRPr="000769AB" w:rsidRDefault="00546017" w:rsidP="001E1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6017" w:rsidRPr="000769AB" w:rsidRDefault="007E2BA7" w:rsidP="001E19B7">
            <w:pPr>
              <w:spacing w:before="60" w:after="60"/>
              <w:jc w:val="center"/>
              <w:rPr>
                <w:rFonts w:ascii="Arial" w:hAnsi="Arial" w:cs="Arial"/>
                <w:color w:val="FF0000"/>
              </w:rPr>
            </w:pPr>
            <w:r w:rsidRPr="000769AB">
              <w:rPr>
                <w:rFonts w:ascii="Arial" w:hAnsi="Arial" w:cs="Arial"/>
                <w:color w:val="FF0000"/>
              </w:rPr>
              <w:t>33</w:t>
            </w:r>
          </w:p>
        </w:tc>
        <w:tc>
          <w:tcPr>
            <w:tcW w:w="108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6017" w:rsidRPr="000769AB" w:rsidRDefault="00F476A8" w:rsidP="001E19B7">
            <w:pPr>
              <w:pStyle w:val="FootnoteText"/>
              <w:spacing w:before="60" w:after="6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69AB">
              <w:rPr>
                <w:rFonts w:ascii="Arial" w:hAnsi="Arial" w:cs="Arial"/>
                <w:color w:val="FF0000"/>
                <w:sz w:val="24"/>
                <w:szCs w:val="24"/>
              </w:rPr>
              <w:t>785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6017" w:rsidRPr="000769AB" w:rsidRDefault="00F476A8" w:rsidP="00F476A8">
            <w:pPr>
              <w:spacing w:before="60" w:after="60"/>
              <w:jc w:val="center"/>
              <w:rPr>
                <w:rFonts w:ascii="Arial" w:hAnsi="Arial" w:cs="Arial"/>
                <w:color w:val="FF0000"/>
              </w:rPr>
            </w:pPr>
            <w:r w:rsidRPr="000769AB">
              <w:rPr>
                <w:rFonts w:ascii="Arial" w:hAnsi="Arial" w:cs="Arial"/>
                <w:color w:val="FF0000"/>
              </w:rPr>
              <w:t>8</w:t>
            </w:r>
            <w:r w:rsidR="00546017" w:rsidRPr="000769AB">
              <w:rPr>
                <w:rFonts w:ascii="Arial" w:hAnsi="Arial" w:cs="Arial"/>
                <w:color w:val="FF0000"/>
              </w:rPr>
              <w:t>1</w:t>
            </w:r>
            <w:r w:rsidRPr="000769AB">
              <w:rPr>
                <w:rFonts w:ascii="Arial" w:hAnsi="Arial" w:cs="Arial"/>
                <w:color w:val="FF0000"/>
              </w:rPr>
              <w:t>8</w:t>
            </w:r>
          </w:p>
        </w:tc>
      </w:tr>
    </w:tbl>
    <w:p w:rsidR="00546017" w:rsidRPr="000769AB" w:rsidRDefault="00546017" w:rsidP="00546017">
      <w:pPr>
        <w:pStyle w:val="Header"/>
        <w:tabs>
          <w:tab w:val="left" w:pos="72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2"/>
        <w:gridCol w:w="1304"/>
      </w:tblGrid>
      <w:tr w:rsidR="00546017" w:rsidRPr="000769AB">
        <w:tc>
          <w:tcPr>
            <w:tcW w:w="7196" w:type="dxa"/>
          </w:tcPr>
          <w:p w:rsidR="00546017" w:rsidRPr="000769AB" w:rsidRDefault="00546017" w:rsidP="001E19B7">
            <w:pPr>
              <w:spacing w:before="120" w:after="120"/>
              <w:rPr>
                <w:rFonts w:ascii="Arial" w:hAnsi="Arial" w:cs="Arial"/>
              </w:rPr>
            </w:pPr>
            <w:r w:rsidRPr="000769AB">
              <w:rPr>
                <w:rFonts w:ascii="Arial" w:hAnsi="Arial" w:cs="Arial"/>
              </w:rPr>
              <w:t xml:space="preserve">1. How many people are in the study? </w:t>
            </w:r>
          </w:p>
        </w:tc>
        <w:tc>
          <w:tcPr>
            <w:tcW w:w="1326" w:type="dxa"/>
            <w:gridSpan w:val="2"/>
          </w:tcPr>
          <w:p w:rsidR="00546017" w:rsidRPr="000769AB" w:rsidRDefault="00F476A8" w:rsidP="001E19B7">
            <w:pPr>
              <w:spacing w:before="120" w:after="120"/>
              <w:rPr>
                <w:rFonts w:ascii="Arial" w:hAnsi="Arial" w:cs="Arial"/>
                <w:color w:val="FF0000"/>
              </w:rPr>
            </w:pPr>
            <w:r w:rsidRPr="000769AB">
              <w:rPr>
                <w:rFonts w:ascii="Arial" w:hAnsi="Arial" w:cs="Arial"/>
                <w:color w:val="FF0000"/>
              </w:rPr>
              <w:t>818</w:t>
            </w:r>
          </w:p>
        </w:tc>
      </w:tr>
      <w:tr w:rsidR="00546017" w:rsidRPr="000769AB">
        <w:tc>
          <w:tcPr>
            <w:tcW w:w="7196" w:type="dxa"/>
          </w:tcPr>
          <w:p w:rsidR="00546017" w:rsidRPr="000769AB" w:rsidRDefault="00546017" w:rsidP="001E19B7">
            <w:pPr>
              <w:spacing w:before="120" w:after="120"/>
              <w:rPr>
                <w:rFonts w:ascii="Arial" w:hAnsi="Arial" w:cs="Arial"/>
              </w:rPr>
            </w:pPr>
            <w:r w:rsidRPr="000769AB">
              <w:rPr>
                <w:rFonts w:ascii="Arial" w:hAnsi="Arial" w:cs="Arial"/>
              </w:rPr>
              <w:t>2. How many people were allocated to the control group?</w:t>
            </w:r>
          </w:p>
        </w:tc>
        <w:tc>
          <w:tcPr>
            <w:tcW w:w="1326" w:type="dxa"/>
            <w:gridSpan w:val="2"/>
          </w:tcPr>
          <w:p w:rsidR="00546017" w:rsidRPr="000769AB" w:rsidRDefault="00F476A8" w:rsidP="001E19B7">
            <w:pPr>
              <w:spacing w:before="120" w:after="120"/>
              <w:rPr>
                <w:rFonts w:ascii="Arial" w:hAnsi="Arial" w:cs="Arial"/>
                <w:color w:val="FF0000"/>
              </w:rPr>
            </w:pPr>
            <w:r w:rsidRPr="000769AB">
              <w:rPr>
                <w:rFonts w:ascii="Arial" w:hAnsi="Arial" w:cs="Arial"/>
                <w:color w:val="FF0000"/>
              </w:rPr>
              <w:t>411</w:t>
            </w:r>
          </w:p>
        </w:tc>
      </w:tr>
      <w:tr w:rsidR="00546017" w:rsidRPr="000769AB">
        <w:tc>
          <w:tcPr>
            <w:tcW w:w="7196" w:type="dxa"/>
          </w:tcPr>
          <w:p w:rsidR="00546017" w:rsidRPr="000769AB" w:rsidRDefault="00546017" w:rsidP="001E19B7">
            <w:pPr>
              <w:spacing w:before="120" w:after="120"/>
              <w:rPr>
                <w:rFonts w:ascii="Arial" w:hAnsi="Arial" w:cs="Arial"/>
              </w:rPr>
            </w:pPr>
            <w:r w:rsidRPr="000769AB">
              <w:rPr>
                <w:rFonts w:ascii="Arial" w:hAnsi="Arial" w:cs="Arial"/>
              </w:rPr>
              <w:t>3. How many people were allocated to the experimental group?</w:t>
            </w:r>
          </w:p>
        </w:tc>
        <w:tc>
          <w:tcPr>
            <w:tcW w:w="1326" w:type="dxa"/>
            <w:gridSpan w:val="2"/>
          </w:tcPr>
          <w:p w:rsidR="00546017" w:rsidRPr="000769AB" w:rsidRDefault="00F476A8" w:rsidP="001E19B7">
            <w:pPr>
              <w:spacing w:before="120" w:after="120"/>
              <w:rPr>
                <w:rFonts w:ascii="Arial" w:hAnsi="Arial" w:cs="Arial"/>
                <w:color w:val="FF0000"/>
              </w:rPr>
            </w:pPr>
            <w:r w:rsidRPr="000769AB">
              <w:rPr>
                <w:rFonts w:ascii="Arial" w:hAnsi="Arial" w:cs="Arial"/>
                <w:color w:val="FF0000"/>
              </w:rPr>
              <w:t>407</w:t>
            </w:r>
          </w:p>
        </w:tc>
      </w:tr>
      <w:tr w:rsidR="00546017" w:rsidRPr="000769AB">
        <w:tc>
          <w:tcPr>
            <w:tcW w:w="7196" w:type="dxa"/>
          </w:tcPr>
          <w:p w:rsidR="00546017" w:rsidRPr="000769AB" w:rsidRDefault="00546017" w:rsidP="001E19B7">
            <w:pPr>
              <w:spacing w:before="120" w:after="120"/>
              <w:rPr>
                <w:rFonts w:ascii="Arial" w:hAnsi="Arial" w:cs="Arial"/>
              </w:rPr>
            </w:pPr>
            <w:r w:rsidRPr="000769AB">
              <w:rPr>
                <w:rFonts w:ascii="Arial" w:hAnsi="Arial" w:cs="Arial"/>
              </w:rPr>
              <w:t xml:space="preserve">4. How many people in the </w:t>
            </w:r>
            <w:r w:rsidR="00F476A8" w:rsidRPr="000769AB">
              <w:rPr>
                <w:rFonts w:ascii="Arial" w:hAnsi="Arial" w:cs="Arial"/>
              </w:rPr>
              <w:t>experime</w:t>
            </w:r>
            <w:r w:rsidR="002E0E45" w:rsidRPr="000769AB">
              <w:rPr>
                <w:rFonts w:ascii="Arial" w:hAnsi="Arial" w:cs="Arial"/>
              </w:rPr>
              <w:t>ntal group had the combined outcome</w:t>
            </w:r>
            <w:r w:rsidRPr="000769AB">
              <w:rPr>
                <w:rFonts w:ascii="Arial" w:hAnsi="Arial" w:cs="Arial"/>
              </w:rPr>
              <w:t>?</w:t>
            </w:r>
          </w:p>
        </w:tc>
        <w:tc>
          <w:tcPr>
            <w:tcW w:w="1326" w:type="dxa"/>
            <w:gridSpan w:val="2"/>
          </w:tcPr>
          <w:p w:rsidR="00546017" w:rsidRPr="000769AB" w:rsidRDefault="00F476A8" w:rsidP="001E19B7">
            <w:pPr>
              <w:spacing w:before="120" w:after="120"/>
              <w:rPr>
                <w:rFonts w:ascii="Arial" w:hAnsi="Arial" w:cs="Arial"/>
                <w:color w:val="FF0000"/>
              </w:rPr>
            </w:pPr>
            <w:r w:rsidRPr="000769AB">
              <w:rPr>
                <w:rFonts w:ascii="Arial" w:hAnsi="Arial" w:cs="Arial"/>
                <w:color w:val="FF0000"/>
              </w:rPr>
              <w:t>8</w:t>
            </w:r>
          </w:p>
        </w:tc>
      </w:tr>
      <w:tr w:rsidR="00546017" w:rsidRPr="000769AB">
        <w:tc>
          <w:tcPr>
            <w:tcW w:w="7196" w:type="dxa"/>
          </w:tcPr>
          <w:p w:rsidR="00546017" w:rsidRPr="000769AB" w:rsidRDefault="00546017" w:rsidP="00F476A8">
            <w:pPr>
              <w:spacing w:before="120" w:after="120"/>
              <w:rPr>
                <w:rFonts w:ascii="Arial" w:hAnsi="Arial" w:cs="Arial"/>
              </w:rPr>
            </w:pPr>
            <w:r w:rsidRPr="000769AB">
              <w:rPr>
                <w:rFonts w:ascii="Arial" w:hAnsi="Arial" w:cs="Arial"/>
              </w:rPr>
              <w:t xml:space="preserve">5. How many people in the control group had </w:t>
            </w:r>
            <w:r w:rsidR="002E0E45" w:rsidRPr="000769AB">
              <w:rPr>
                <w:rFonts w:ascii="Arial" w:hAnsi="Arial" w:cs="Arial"/>
              </w:rPr>
              <w:t>the combined outcome</w:t>
            </w:r>
            <w:r w:rsidR="00F476A8" w:rsidRPr="000769AB">
              <w:rPr>
                <w:rFonts w:ascii="Arial" w:hAnsi="Arial" w:cs="Arial"/>
              </w:rPr>
              <w:t>?</w:t>
            </w:r>
          </w:p>
        </w:tc>
        <w:tc>
          <w:tcPr>
            <w:tcW w:w="1326" w:type="dxa"/>
            <w:gridSpan w:val="2"/>
          </w:tcPr>
          <w:p w:rsidR="00546017" w:rsidRPr="000769AB" w:rsidRDefault="00F476A8" w:rsidP="001E19B7">
            <w:pPr>
              <w:spacing w:before="120" w:after="120"/>
              <w:rPr>
                <w:rFonts w:ascii="Arial" w:hAnsi="Arial" w:cs="Arial"/>
                <w:color w:val="FF0000"/>
              </w:rPr>
            </w:pPr>
            <w:r w:rsidRPr="000769AB">
              <w:rPr>
                <w:rFonts w:ascii="Arial" w:hAnsi="Arial" w:cs="Arial"/>
                <w:color w:val="FF0000"/>
              </w:rPr>
              <w:t>25</w:t>
            </w:r>
          </w:p>
        </w:tc>
      </w:tr>
      <w:tr w:rsidR="00546017" w:rsidRPr="000769AB">
        <w:tc>
          <w:tcPr>
            <w:tcW w:w="7196" w:type="dxa"/>
          </w:tcPr>
          <w:p w:rsidR="00546017" w:rsidRPr="000769AB" w:rsidRDefault="00F476A8" w:rsidP="001E19B7">
            <w:pPr>
              <w:spacing w:before="120" w:after="120"/>
              <w:rPr>
                <w:rFonts w:ascii="Arial" w:hAnsi="Arial" w:cs="Arial"/>
              </w:rPr>
            </w:pPr>
            <w:r w:rsidRPr="000769AB">
              <w:rPr>
                <w:rFonts w:ascii="Arial" w:hAnsi="Arial" w:cs="Arial"/>
              </w:rPr>
              <w:t>6. How many people had</w:t>
            </w:r>
            <w:r w:rsidR="00546017" w:rsidRPr="000769AB">
              <w:rPr>
                <w:rFonts w:ascii="Arial" w:hAnsi="Arial" w:cs="Arial"/>
              </w:rPr>
              <w:t xml:space="preserve"> </w:t>
            </w:r>
            <w:r w:rsidR="002E0E45" w:rsidRPr="000769AB">
              <w:rPr>
                <w:rFonts w:ascii="Arial" w:hAnsi="Arial" w:cs="Arial"/>
              </w:rPr>
              <w:t xml:space="preserve">the combined outcome </w:t>
            </w:r>
            <w:r w:rsidR="00546017" w:rsidRPr="000769AB">
              <w:rPr>
                <w:rFonts w:ascii="Arial" w:hAnsi="Arial" w:cs="Arial"/>
              </w:rPr>
              <w:t>altogether?</w:t>
            </w:r>
          </w:p>
        </w:tc>
        <w:tc>
          <w:tcPr>
            <w:tcW w:w="1326" w:type="dxa"/>
            <w:gridSpan w:val="2"/>
          </w:tcPr>
          <w:p w:rsidR="00546017" w:rsidRPr="000769AB" w:rsidRDefault="00F476A8" w:rsidP="001E19B7">
            <w:pPr>
              <w:spacing w:before="120" w:after="120"/>
              <w:rPr>
                <w:rFonts w:ascii="Arial" w:hAnsi="Arial" w:cs="Arial"/>
                <w:color w:val="FF0000"/>
              </w:rPr>
            </w:pPr>
            <w:r w:rsidRPr="000769AB">
              <w:rPr>
                <w:rFonts w:ascii="Arial" w:hAnsi="Arial" w:cs="Arial"/>
                <w:color w:val="FF0000"/>
              </w:rPr>
              <w:t>33</w:t>
            </w:r>
          </w:p>
        </w:tc>
      </w:tr>
      <w:tr w:rsidR="00546017" w:rsidRPr="000769AB">
        <w:tc>
          <w:tcPr>
            <w:tcW w:w="7196" w:type="dxa"/>
          </w:tcPr>
          <w:p w:rsidR="00546017" w:rsidRPr="000769AB" w:rsidRDefault="00546017" w:rsidP="001E19B7">
            <w:pPr>
              <w:spacing w:before="120" w:after="120"/>
              <w:rPr>
                <w:rFonts w:ascii="Arial" w:hAnsi="Arial" w:cs="Arial"/>
              </w:rPr>
            </w:pPr>
            <w:r w:rsidRPr="000769AB">
              <w:rPr>
                <w:rFonts w:ascii="Arial" w:hAnsi="Arial" w:cs="Arial"/>
              </w:rPr>
              <w:t>7. How many people in the experimental group did not have</w:t>
            </w:r>
            <w:r w:rsidR="00F476A8" w:rsidRPr="000769AB">
              <w:rPr>
                <w:rFonts w:ascii="Arial" w:hAnsi="Arial" w:cs="Arial"/>
              </w:rPr>
              <w:t xml:space="preserve"> </w:t>
            </w:r>
            <w:r w:rsidR="002E0E45" w:rsidRPr="000769AB">
              <w:rPr>
                <w:rFonts w:ascii="Arial" w:hAnsi="Arial" w:cs="Arial"/>
              </w:rPr>
              <w:t>the combined outcome</w:t>
            </w:r>
            <w:r w:rsidRPr="000769AB">
              <w:rPr>
                <w:rFonts w:ascii="Arial" w:hAnsi="Arial" w:cs="Arial"/>
              </w:rPr>
              <w:t>?</w:t>
            </w:r>
          </w:p>
        </w:tc>
        <w:tc>
          <w:tcPr>
            <w:tcW w:w="1326" w:type="dxa"/>
            <w:gridSpan w:val="2"/>
          </w:tcPr>
          <w:p w:rsidR="00546017" w:rsidRPr="000769AB" w:rsidRDefault="00F476A8" w:rsidP="001E19B7">
            <w:pPr>
              <w:spacing w:before="120" w:after="120"/>
              <w:rPr>
                <w:rFonts w:ascii="Arial" w:hAnsi="Arial" w:cs="Arial"/>
                <w:color w:val="FF0000"/>
              </w:rPr>
            </w:pPr>
            <w:r w:rsidRPr="000769AB">
              <w:rPr>
                <w:rFonts w:ascii="Arial" w:hAnsi="Arial" w:cs="Arial"/>
                <w:color w:val="FF0000"/>
              </w:rPr>
              <w:t>399</w:t>
            </w:r>
          </w:p>
        </w:tc>
      </w:tr>
      <w:tr w:rsidR="00546017" w:rsidRPr="000769AB">
        <w:tc>
          <w:tcPr>
            <w:tcW w:w="7196" w:type="dxa"/>
          </w:tcPr>
          <w:p w:rsidR="00546017" w:rsidRPr="000769AB" w:rsidRDefault="00546017" w:rsidP="001E19B7">
            <w:pPr>
              <w:spacing w:before="120" w:after="120"/>
              <w:rPr>
                <w:rFonts w:ascii="Arial" w:hAnsi="Arial" w:cs="Arial"/>
              </w:rPr>
            </w:pPr>
            <w:r w:rsidRPr="000769AB">
              <w:rPr>
                <w:rFonts w:ascii="Arial" w:hAnsi="Arial" w:cs="Arial"/>
              </w:rPr>
              <w:t>8. How many people in the control group did not have</w:t>
            </w:r>
            <w:r w:rsidR="00F476A8" w:rsidRPr="000769AB">
              <w:rPr>
                <w:rFonts w:ascii="Arial" w:hAnsi="Arial" w:cs="Arial"/>
              </w:rPr>
              <w:t xml:space="preserve"> </w:t>
            </w:r>
            <w:r w:rsidR="002E0E45" w:rsidRPr="000769AB">
              <w:rPr>
                <w:rFonts w:ascii="Arial" w:hAnsi="Arial" w:cs="Arial"/>
              </w:rPr>
              <w:t>the combined outcome?</w:t>
            </w:r>
          </w:p>
        </w:tc>
        <w:tc>
          <w:tcPr>
            <w:tcW w:w="1326" w:type="dxa"/>
            <w:gridSpan w:val="2"/>
          </w:tcPr>
          <w:p w:rsidR="00546017" w:rsidRPr="000769AB" w:rsidRDefault="00F476A8" w:rsidP="001E19B7">
            <w:pPr>
              <w:spacing w:before="120" w:after="120"/>
              <w:rPr>
                <w:rFonts w:ascii="Arial" w:hAnsi="Arial" w:cs="Arial"/>
                <w:color w:val="FF0000"/>
              </w:rPr>
            </w:pPr>
            <w:r w:rsidRPr="000769AB">
              <w:rPr>
                <w:rFonts w:ascii="Arial" w:hAnsi="Arial" w:cs="Arial"/>
                <w:color w:val="FF0000"/>
              </w:rPr>
              <w:t>386</w:t>
            </w:r>
          </w:p>
        </w:tc>
      </w:tr>
      <w:tr w:rsidR="00546017" w:rsidRPr="000769AB">
        <w:tc>
          <w:tcPr>
            <w:tcW w:w="7196" w:type="dxa"/>
          </w:tcPr>
          <w:p w:rsidR="00546017" w:rsidRPr="000769AB" w:rsidRDefault="00546017" w:rsidP="00F476A8">
            <w:pPr>
              <w:spacing w:before="120" w:after="120"/>
              <w:rPr>
                <w:rFonts w:ascii="Arial" w:hAnsi="Arial" w:cs="Arial"/>
              </w:rPr>
            </w:pPr>
            <w:r w:rsidRPr="000769AB">
              <w:rPr>
                <w:rFonts w:ascii="Arial" w:hAnsi="Arial" w:cs="Arial"/>
              </w:rPr>
              <w:lastRenderedPageBreak/>
              <w:t xml:space="preserve">9. How many people did not have </w:t>
            </w:r>
            <w:r w:rsidR="002E0E45" w:rsidRPr="000769AB">
              <w:rPr>
                <w:rFonts w:ascii="Arial" w:hAnsi="Arial" w:cs="Arial"/>
              </w:rPr>
              <w:t xml:space="preserve">the combined outcome </w:t>
            </w:r>
            <w:r w:rsidR="00F476A8" w:rsidRPr="000769AB">
              <w:rPr>
                <w:rFonts w:ascii="Arial" w:hAnsi="Arial" w:cs="Arial"/>
              </w:rPr>
              <w:t>i</w:t>
            </w:r>
            <w:r w:rsidRPr="000769AB">
              <w:rPr>
                <w:rFonts w:ascii="Arial" w:hAnsi="Arial" w:cs="Arial"/>
              </w:rPr>
              <w:t>n total?</w:t>
            </w:r>
          </w:p>
        </w:tc>
        <w:tc>
          <w:tcPr>
            <w:tcW w:w="1326" w:type="dxa"/>
            <w:gridSpan w:val="2"/>
          </w:tcPr>
          <w:p w:rsidR="00546017" w:rsidRPr="000769AB" w:rsidRDefault="00F476A8" w:rsidP="001E19B7">
            <w:pPr>
              <w:spacing w:before="120" w:after="120"/>
              <w:rPr>
                <w:rFonts w:ascii="Arial" w:hAnsi="Arial" w:cs="Arial"/>
                <w:color w:val="FF0000"/>
              </w:rPr>
            </w:pPr>
            <w:r w:rsidRPr="000769AB">
              <w:rPr>
                <w:rFonts w:ascii="Arial" w:hAnsi="Arial" w:cs="Arial"/>
                <w:color w:val="FF0000"/>
              </w:rPr>
              <w:t>785</w:t>
            </w:r>
          </w:p>
        </w:tc>
      </w:tr>
      <w:tr w:rsidR="00546017" w:rsidRPr="000769AB">
        <w:tc>
          <w:tcPr>
            <w:tcW w:w="7218" w:type="dxa"/>
            <w:gridSpan w:val="2"/>
          </w:tcPr>
          <w:p w:rsidR="00546017" w:rsidRPr="000769AB" w:rsidRDefault="00546017" w:rsidP="001E19B7">
            <w:pPr>
              <w:spacing w:before="120"/>
              <w:rPr>
                <w:rFonts w:ascii="Arial" w:hAnsi="Arial" w:cs="Arial"/>
              </w:rPr>
            </w:pPr>
            <w:r w:rsidRPr="000769AB">
              <w:rPr>
                <w:rFonts w:ascii="Arial" w:hAnsi="Arial" w:cs="Arial"/>
              </w:rPr>
              <w:t xml:space="preserve">10. What are </w:t>
            </w:r>
            <w:r w:rsidR="00F476A8" w:rsidRPr="000769AB">
              <w:rPr>
                <w:rFonts w:ascii="Arial" w:hAnsi="Arial" w:cs="Arial"/>
              </w:rPr>
              <w:t xml:space="preserve">your chances of having </w:t>
            </w:r>
            <w:r w:rsidR="002E0E45" w:rsidRPr="000769AB">
              <w:rPr>
                <w:rFonts w:ascii="Arial" w:hAnsi="Arial" w:cs="Arial"/>
              </w:rPr>
              <w:t xml:space="preserve">the combined outcome </w:t>
            </w:r>
            <w:r w:rsidRPr="000769AB">
              <w:rPr>
                <w:rFonts w:ascii="Arial" w:hAnsi="Arial" w:cs="Arial"/>
              </w:rPr>
              <w:t>in the experimental group?</w:t>
            </w:r>
          </w:p>
          <w:p w:rsidR="00546017" w:rsidRPr="000769AB" w:rsidRDefault="00546017" w:rsidP="001E19B7">
            <w:pPr>
              <w:spacing w:after="120"/>
              <w:jc w:val="center"/>
              <w:rPr>
                <w:rFonts w:ascii="Arial" w:hAnsi="Arial" w:cs="Arial"/>
              </w:rPr>
            </w:pPr>
            <w:r w:rsidRPr="000769AB">
              <w:rPr>
                <w:rFonts w:ascii="Arial" w:hAnsi="Arial" w:cs="Arial"/>
              </w:rPr>
              <w:t>a/</w:t>
            </w:r>
            <w:r w:rsidR="00F476A8" w:rsidRPr="000769AB">
              <w:rPr>
                <w:rFonts w:ascii="Arial" w:hAnsi="Arial" w:cs="Arial"/>
              </w:rPr>
              <w:t>(</w:t>
            </w:r>
            <w:proofErr w:type="spellStart"/>
            <w:r w:rsidRPr="000769AB">
              <w:rPr>
                <w:rFonts w:ascii="Arial" w:hAnsi="Arial" w:cs="Arial"/>
              </w:rPr>
              <w:t>a+b</w:t>
            </w:r>
            <w:proofErr w:type="spellEnd"/>
            <w:r w:rsidR="009068E1" w:rsidRPr="000769AB">
              <w:rPr>
                <w:rFonts w:ascii="Arial" w:hAnsi="Arial" w:cs="Arial"/>
              </w:rPr>
              <w:t>) 8</w:t>
            </w:r>
            <w:r w:rsidR="00F476A8" w:rsidRPr="000769AB">
              <w:rPr>
                <w:rFonts w:ascii="Arial" w:hAnsi="Arial" w:cs="Arial"/>
              </w:rPr>
              <w:t>/407 = 1.96%</w:t>
            </w:r>
          </w:p>
          <w:p w:rsidR="00546017" w:rsidRPr="000769AB" w:rsidRDefault="00546017" w:rsidP="001E19B7">
            <w:pPr>
              <w:spacing w:after="120"/>
              <w:rPr>
                <w:rFonts w:ascii="Arial" w:hAnsi="Arial" w:cs="Arial"/>
                <w:i/>
                <w:iCs/>
                <w:color w:val="FF0000"/>
                <w:vertAlign w:val="subscript"/>
              </w:rPr>
            </w:pPr>
            <w:r w:rsidRPr="000769AB">
              <w:rPr>
                <w:rFonts w:ascii="Arial" w:hAnsi="Arial" w:cs="Arial"/>
                <w:i/>
                <w:iCs/>
              </w:rPr>
              <w:t xml:space="preserve">NB this is known as the </w:t>
            </w:r>
            <w:r w:rsidRPr="000769AB">
              <w:rPr>
                <w:rFonts w:ascii="Arial" w:hAnsi="Arial" w:cs="Arial"/>
                <w:b/>
                <w:bCs/>
                <w:i/>
                <w:iCs/>
              </w:rPr>
              <w:t>experimental event rate (EER)</w:t>
            </w:r>
          </w:p>
        </w:tc>
        <w:tc>
          <w:tcPr>
            <w:tcW w:w="1304" w:type="dxa"/>
          </w:tcPr>
          <w:p w:rsidR="00546017" w:rsidRPr="000769AB" w:rsidRDefault="00F476A8" w:rsidP="001E19B7">
            <w:pPr>
              <w:spacing w:before="120" w:after="120"/>
              <w:rPr>
                <w:rFonts w:ascii="Arial" w:hAnsi="Arial" w:cs="Arial"/>
                <w:color w:val="FF0000"/>
              </w:rPr>
            </w:pPr>
            <w:r w:rsidRPr="000769AB">
              <w:rPr>
                <w:rFonts w:ascii="Arial" w:hAnsi="Arial" w:cs="Arial"/>
                <w:color w:val="FF0000"/>
              </w:rPr>
              <w:t>2</w:t>
            </w:r>
            <w:r w:rsidR="00546017" w:rsidRPr="000769AB">
              <w:rPr>
                <w:rFonts w:ascii="Arial" w:hAnsi="Arial" w:cs="Arial"/>
                <w:color w:val="FF0000"/>
              </w:rPr>
              <w:t>%</w:t>
            </w:r>
          </w:p>
        </w:tc>
      </w:tr>
      <w:tr w:rsidR="00546017" w:rsidRPr="000769AB">
        <w:tc>
          <w:tcPr>
            <w:tcW w:w="7218" w:type="dxa"/>
            <w:gridSpan w:val="2"/>
          </w:tcPr>
          <w:p w:rsidR="00546017" w:rsidRPr="000769AB" w:rsidRDefault="00546017" w:rsidP="001E19B7">
            <w:pPr>
              <w:pageBreakBefore/>
              <w:spacing w:before="60"/>
              <w:rPr>
                <w:rFonts w:ascii="Arial" w:hAnsi="Arial" w:cs="Arial"/>
              </w:rPr>
            </w:pPr>
            <w:r w:rsidRPr="000769AB">
              <w:rPr>
                <w:rFonts w:ascii="Arial" w:hAnsi="Arial" w:cs="Arial"/>
              </w:rPr>
              <w:lastRenderedPageBreak/>
              <w:t>1. What are your chances of having</w:t>
            </w:r>
            <w:r w:rsidR="009068E1" w:rsidRPr="000769AB">
              <w:rPr>
                <w:rFonts w:ascii="Arial" w:hAnsi="Arial" w:cs="Arial"/>
              </w:rPr>
              <w:t xml:space="preserve"> </w:t>
            </w:r>
            <w:r w:rsidR="002E0E45" w:rsidRPr="000769AB">
              <w:rPr>
                <w:rFonts w:ascii="Arial" w:hAnsi="Arial" w:cs="Arial"/>
              </w:rPr>
              <w:t xml:space="preserve">the combined outcome </w:t>
            </w:r>
            <w:r w:rsidRPr="000769AB">
              <w:rPr>
                <w:rFonts w:ascii="Arial" w:hAnsi="Arial" w:cs="Arial"/>
              </w:rPr>
              <w:t xml:space="preserve">if you are in the control group? </w:t>
            </w:r>
          </w:p>
          <w:p w:rsidR="00546017" w:rsidRPr="000769AB" w:rsidRDefault="00546017" w:rsidP="001E19B7">
            <w:pPr>
              <w:pageBreakBefore/>
              <w:jc w:val="center"/>
              <w:rPr>
                <w:rFonts w:ascii="Arial" w:hAnsi="Arial" w:cs="Arial"/>
              </w:rPr>
            </w:pPr>
            <w:r w:rsidRPr="000769AB">
              <w:rPr>
                <w:rFonts w:ascii="Arial" w:hAnsi="Arial" w:cs="Arial"/>
              </w:rPr>
              <w:t>c/</w:t>
            </w:r>
            <w:r w:rsidR="009068E1" w:rsidRPr="000769AB">
              <w:rPr>
                <w:rFonts w:ascii="Arial" w:hAnsi="Arial" w:cs="Arial"/>
              </w:rPr>
              <w:t>(</w:t>
            </w:r>
            <w:proofErr w:type="spellStart"/>
            <w:r w:rsidRPr="000769AB">
              <w:rPr>
                <w:rFonts w:ascii="Arial" w:hAnsi="Arial" w:cs="Arial"/>
              </w:rPr>
              <w:t>c+d</w:t>
            </w:r>
            <w:proofErr w:type="spellEnd"/>
            <w:r w:rsidR="009068E1" w:rsidRPr="000769AB">
              <w:rPr>
                <w:rFonts w:ascii="Arial" w:hAnsi="Arial" w:cs="Arial"/>
              </w:rPr>
              <w:t>) 25/411 = 6.08%</w:t>
            </w:r>
          </w:p>
          <w:p w:rsidR="00546017" w:rsidRPr="000769AB" w:rsidRDefault="00546017" w:rsidP="001E19B7">
            <w:pPr>
              <w:pageBreakBefore/>
              <w:spacing w:before="120" w:after="120"/>
              <w:rPr>
                <w:rFonts w:ascii="Arial" w:hAnsi="Arial" w:cs="Arial"/>
                <w:i/>
                <w:iCs/>
              </w:rPr>
            </w:pPr>
            <w:r w:rsidRPr="000769AB">
              <w:rPr>
                <w:rFonts w:ascii="Arial" w:hAnsi="Arial" w:cs="Arial"/>
                <w:i/>
                <w:iCs/>
              </w:rPr>
              <w:t xml:space="preserve">This is known as the </w:t>
            </w:r>
            <w:r w:rsidRPr="000769AB">
              <w:rPr>
                <w:rFonts w:ascii="Arial" w:hAnsi="Arial" w:cs="Arial"/>
                <w:b/>
                <w:bCs/>
                <w:i/>
                <w:iCs/>
              </w:rPr>
              <w:t>control event rate (CER)</w:t>
            </w:r>
          </w:p>
        </w:tc>
        <w:tc>
          <w:tcPr>
            <w:tcW w:w="1304" w:type="dxa"/>
          </w:tcPr>
          <w:p w:rsidR="00546017" w:rsidRPr="000769AB" w:rsidRDefault="00546017" w:rsidP="001E19B7">
            <w:pPr>
              <w:pageBreakBefore/>
              <w:spacing w:before="120" w:after="120"/>
              <w:rPr>
                <w:rFonts w:ascii="Arial" w:hAnsi="Arial" w:cs="Arial"/>
                <w:color w:val="FF0000"/>
              </w:rPr>
            </w:pPr>
          </w:p>
          <w:p w:rsidR="00546017" w:rsidRPr="000769AB" w:rsidRDefault="009068E1" w:rsidP="001E19B7">
            <w:pPr>
              <w:pageBreakBefore/>
              <w:spacing w:before="120" w:after="120"/>
              <w:rPr>
                <w:rFonts w:ascii="Arial" w:hAnsi="Arial" w:cs="Arial"/>
                <w:color w:val="FF0000"/>
              </w:rPr>
            </w:pPr>
            <w:r w:rsidRPr="000769AB">
              <w:rPr>
                <w:rFonts w:ascii="Arial" w:hAnsi="Arial" w:cs="Arial"/>
                <w:color w:val="FF0000"/>
              </w:rPr>
              <w:t>6</w:t>
            </w:r>
            <w:r w:rsidR="00546017" w:rsidRPr="000769AB">
              <w:rPr>
                <w:rFonts w:ascii="Arial" w:hAnsi="Arial" w:cs="Arial"/>
                <w:color w:val="FF0000"/>
              </w:rPr>
              <w:t>%</w:t>
            </w:r>
          </w:p>
        </w:tc>
      </w:tr>
      <w:tr w:rsidR="00546017" w:rsidRPr="000769AB">
        <w:tc>
          <w:tcPr>
            <w:tcW w:w="7218" w:type="dxa"/>
            <w:gridSpan w:val="2"/>
          </w:tcPr>
          <w:p w:rsidR="00546017" w:rsidRPr="000769AB" w:rsidRDefault="009068E1" w:rsidP="001E19B7">
            <w:pPr>
              <w:spacing w:before="120" w:after="120"/>
              <w:rPr>
                <w:rFonts w:ascii="Arial" w:hAnsi="Arial" w:cs="Arial"/>
              </w:rPr>
            </w:pPr>
            <w:r w:rsidRPr="000769AB">
              <w:rPr>
                <w:rFonts w:ascii="Arial" w:hAnsi="Arial" w:cs="Arial"/>
              </w:rPr>
              <w:t xml:space="preserve">12. How does the </w:t>
            </w:r>
            <w:r w:rsidR="002E0E45" w:rsidRPr="000769AB">
              <w:rPr>
                <w:rFonts w:ascii="Arial" w:hAnsi="Arial" w:cs="Arial"/>
              </w:rPr>
              <w:t xml:space="preserve">combined outcome </w:t>
            </w:r>
            <w:r w:rsidR="00546017" w:rsidRPr="000769AB">
              <w:rPr>
                <w:rFonts w:ascii="Arial" w:hAnsi="Arial" w:cs="Arial"/>
              </w:rPr>
              <w:t>rate in the experimental g</w:t>
            </w:r>
            <w:r w:rsidR="002E0E45" w:rsidRPr="000769AB">
              <w:rPr>
                <w:rFonts w:ascii="Arial" w:hAnsi="Arial" w:cs="Arial"/>
              </w:rPr>
              <w:t xml:space="preserve">roup compare with </w:t>
            </w:r>
            <w:proofErr w:type="spellStart"/>
            <w:r w:rsidR="002E0E45" w:rsidRPr="000769AB">
              <w:rPr>
                <w:rFonts w:ascii="Arial" w:hAnsi="Arial" w:cs="Arial"/>
              </w:rPr>
              <w:t>thecombined</w:t>
            </w:r>
            <w:proofErr w:type="spellEnd"/>
            <w:r w:rsidR="002E0E45" w:rsidRPr="000769AB">
              <w:rPr>
                <w:rFonts w:ascii="Arial" w:hAnsi="Arial" w:cs="Arial"/>
              </w:rPr>
              <w:t xml:space="preserve"> outcome </w:t>
            </w:r>
            <w:r w:rsidR="00546017" w:rsidRPr="000769AB">
              <w:rPr>
                <w:rFonts w:ascii="Arial" w:hAnsi="Arial" w:cs="Arial"/>
              </w:rPr>
              <w:t xml:space="preserve">in the control group? </w:t>
            </w:r>
          </w:p>
          <w:p w:rsidR="00546017" w:rsidRPr="000769AB" w:rsidRDefault="00546017" w:rsidP="001E19B7">
            <w:pPr>
              <w:pStyle w:val="Heading2"/>
              <w:rPr>
                <w:rFonts w:ascii="Arial" w:hAnsi="Arial" w:cs="Arial"/>
              </w:rPr>
            </w:pPr>
            <w:r w:rsidRPr="000769AB">
              <w:rPr>
                <w:rFonts w:ascii="Arial" w:hAnsi="Arial" w:cs="Arial"/>
              </w:rPr>
              <w:t>CER – EER</w:t>
            </w:r>
          </w:p>
          <w:p w:rsidR="00546017" w:rsidRPr="000769AB" w:rsidRDefault="00546017" w:rsidP="001E19B7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 w:rsidRPr="000769AB">
              <w:rPr>
                <w:rFonts w:ascii="Arial" w:hAnsi="Arial" w:cs="Arial"/>
                <w:i/>
                <w:iCs/>
              </w:rPr>
              <w:t xml:space="preserve">This is known as the </w:t>
            </w:r>
            <w:r w:rsidRPr="000769AB">
              <w:rPr>
                <w:rFonts w:ascii="Arial" w:hAnsi="Arial" w:cs="Arial"/>
                <w:b/>
                <w:bCs/>
                <w:i/>
                <w:iCs/>
              </w:rPr>
              <w:t>absolute risk reduction (ARR)</w:t>
            </w:r>
          </w:p>
        </w:tc>
        <w:tc>
          <w:tcPr>
            <w:tcW w:w="1304" w:type="dxa"/>
          </w:tcPr>
          <w:p w:rsidR="00546017" w:rsidRPr="000769AB" w:rsidRDefault="009068E1" w:rsidP="001E19B7">
            <w:pPr>
              <w:spacing w:before="120" w:after="120"/>
              <w:rPr>
                <w:rFonts w:ascii="Arial" w:hAnsi="Arial" w:cs="Arial"/>
                <w:color w:val="FF0000"/>
              </w:rPr>
            </w:pPr>
            <w:r w:rsidRPr="000769AB">
              <w:rPr>
                <w:rFonts w:ascii="Arial" w:hAnsi="Arial" w:cs="Arial"/>
                <w:color w:val="FF0000"/>
              </w:rPr>
              <w:t>6-2</w:t>
            </w:r>
          </w:p>
          <w:p w:rsidR="00546017" w:rsidRPr="000769AB" w:rsidRDefault="00546017" w:rsidP="001E19B7">
            <w:pPr>
              <w:spacing w:before="120" w:after="120"/>
              <w:rPr>
                <w:rFonts w:ascii="Arial" w:hAnsi="Arial" w:cs="Arial"/>
                <w:color w:val="FF0000"/>
              </w:rPr>
            </w:pPr>
          </w:p>
          <w:p w:rsidR="00546017" w:rsidRPr="000769AB" w:rsidRDefault="009068E1" w:rsidP="001E19B7">
            <w:pPr>
              <w:spacing w:before="120" w:after="120"/>
              <w:rPr>
                <w:rFonts w:ascii="Arial" w:hAnsi="Arial" w:cs="Arial"/>
                <w:color w:val="FF0000"/>
              </w:rPr>
            </w:pPr>
            <w:r w:rsidRPr="000769AB">
              <w:rPr>
                <w:rFonts w:ascii="Arial" w:hAnsi="Arial" w:cs="Arial"/>
                <w:color w:val="FF0000"/>
              </w:rPr>
              <w:t>4</w:t>
            </w:r>
            <w:r w:rsidR="00546017" w:rsidRPr="000769AB">
              <w:rPr>
                <w:rFonts w:ascii="Arial" w:hAnsi="Arial" w:cs="Arial"/>
                <w:color w:val="FF0000"/>
              </w:rPr>
              <w:t>%</w:t>
            </w:r>
          </w:p>
        </w:tc>
      </w:tr>
      <w:tr w:rsidR="00546017" w:rsidRPr="000769AB">
        <w:tc>
          <w:tcPr>
            <w:tcW w:w="7218" w:type="dxa"/>
            <w:gridSpan w:val="2"/>
          </w:tcPr>
          <w:p w:rsidR="00546017" w:rsidRPr="000769AB" w:rsidRDefault="00546017" w:rsidP="001E19B7">
            <w:pPr>
              <w:spacing w:before="120" w:after="120"/>
              <w:rPr>
                <w:rFonts w:ascii="Arial" w:hAnsi="Arial" w:cs="Arial"/>
              </w:rPr>
            </w:pPr>
            <w:r w:rsidRPr="000769AB">
              <w:rPr>
                <w:rFonts w:ascii="Arial" w:hAnsi="Arial" w:cs="Arial"/>
              </w:rPr>
              <w:t>13. How many peopl</w:t>
            </w:r>
            <w:r w:rsidR="00C45228" w:rsidRPr="000769AB">
              <w:rPr>
                <w:rFonts w:ascii="Arial" w:hAnsi="Arial" w:cs="Arial"/>
              </w:rPr>
              <w:t>e would have to have inductio</w:t>
            </w:r>
            <w:r w:rsidR="009068E1" w:rsidRPr="000769AB">
              <w:rPr>
                <w:rFonts w:ascii="Arial" w:hAnsi="Arial" w:cs="Arial"/>
              </w:rPr>
              <w:t>n</w:t>
            </w:r>
            <w:r w:rsidRPr="000769AB">
              <w:rPr>
                <w:rFonts w:ascii="Arial" w:hAnsi="Arial" w:cs="Arial"/>
              </w:rPr>
              <w:t xml:space="preserve"> in order to prevent 1 ad</w:t>
            </w:r>
            <w:r w:rsidR="009068E1" w:rsidRPr="000769AB">
              <w:rPr>
                <w:rFonts w:ascii="Arial" w:hAnsi="Arial" w:cs="Arial"/>
              </w:rPr>
              <w:t xml:space="preserve">ditional person having </w:t>
            </w:r>
            <w:r w:rsidR="002E0E45" w:rsidRPr="000769AB">
              <w:rPr>
                <w:rFonts w:ascii="Arial" w:hAnsi="Arial" w:cs="Arial"/>
              </w:rPr>
              <w:t>the combined outcome</w:t>
            </w:r>
            <w:r w:rsidR="009068E1" w:rsidRPr="000769AB">
              <w:rPr>
                <w:rFonts w:ascii="Arial" w:hAnsi="Arial" w:cs="Arial"/>
              </w:rPr>
              <w:t>?</w:t>
            </w:r>
          </w:p>
          <w:p w:rsidR="00546017" w:rsidRPr="000769AB" w:rsidRDefault="00546017" w:rsidP="001E19B7">
            <w:pPr>
              <w:spacing w:before="120" w:after="120"/>
              <w:jc w:val="center"/>
              <w:rPr>
                <w:rFonts w:ascii="Arial" w:hAnsi="Arial" w:cs="Arial"/>
                <w:i/>
                <w:iCs/>
              </w:rPr>
            </w:pPr>
            <w:r w:rsidRPr="000769AB">
              <w:rPr>
                <w:rFonts w:ascii="Arial" w:hAnsi="Arial" w:cs="Arial"/>
                <w:i/>
                <w:iCs/>
              </w:rPr>
              <w:t>100/ARR</w:t>
            </w:r>
            <w:r w:rsidR="009068E1" w:rsidRPr="000769AB">
              <w:rPr>
                <w:rFonts w:ascii="Arial" w:hAnsi="Arial" w:cs="Arial"/>
                <w:i/>
                <w:iCs/>
              </w:rPr>
              <w:t xml:space="preserve"> 100/4</w:t>
            </w:r>
          </w:p>
          <w:p w:rsidR="00546017" w:rsidRPr="000769AB" w:rsidRDefault="00546017" w:rsidP="001E19B7">
            <w:pPr>
              <w:spacing w:after="120"/>
              <w:rPr>
                <w:rFonts w:ascii="Arial" w:hAnsi="Arial" w:cs="Arial"/>
                <w:i/>
                <w:iCs/>
              </w:rPr>
            </w:pPr>
            <w:r w:rsidRPr="000769AB">
              <w:rPr>
                <w:rFonts w:ascii="Arial" w:hAnsi="Arial" w:cs="Arial"/>
                <w:i/>
                <w:iCs/>
              </w:rPr>
              <w:t xml:space="preserve">NB This is known as the </w:t>
            </w:r>
            <w:r w:rsidRPr="000769AB">
              <w:rPr>
                <w:rFonts w:ascii="Arial" w:hAnsi="Arial" w:cs="Arial"/>
                <w:b/>
                <w:bCs/>
                <w:i/>
                <w:iCs/>
              </w:rPr>
              <w:t>number needed to treat (NNT)</w:t>
            </w:r>
          </w:p>
        </w:tc>
        <w:tc>
          <w:tcPr>
            <w:tcW w:w="1304" w:type="dxa"/>
          </w:tcPr>
          <w:p w:rsidR="00546017" w:rsidRPr="000769AB" w:rsidRDefault="009068E1" w:rsidP="001E19B7">
            <w:pPr>
              <w:spacing w:before="120" w:after="120"/>
              <w:rPr>
                <w:rFonts w:ascii="Arial" w:hAnsi="Arial" w:cs="Arial"/>
                <w:color w:val="FF0000"/>
              </w:rPr>
            </w:pPr>
            <w:r w:rsidRPr="000769AB">
              <w:rPr>
                <w:rFonts w:ascii="Arial" w:hAnsi="Arial" w:cs="Arial"/>
                <w:color w:val="FF0000"/>
              </w:rPr>
              <w:t>25</w:t>
            </w:r>
          </w:p>
        </w:tc>
      </w:tr>
      <w:tr w:rsidR="00FA3D3C" w:rsidRPr="000769AB" w:rsidTr="00AB6FE8">
        <w:tc>
          <w:tcPr>
            <w:tcW w:w="7218" w:type="dxa"/>
            <w:gridSpan w:val="2"/>
          </w:tcPr>
          <w:p w:rsidR="00FA3D3C" w:rsidRPr="000769AB" w:rsidRDefault="003F0F8E" w:rsidP="00AB6FE8">
            <w:pPr>
              <w:spacing w:after="120"/>
              <w:rPr>
                <w:rFonts w:ascii="Arial" w:hAnsi="Arial" w:cs="Arial"/>
              </w:rPr>
            </w:pPr>
            <w:r w:rsidRPr="000769AB">
              <w:rPr>
                <w:rFonts w:ascii="Arial" w:hAnsi="Arial" w:cs="Arial"/>
                <w:noProof/>
                <w:lang w:val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61.15pt;width:64.8pt;height:21.6pt;z-index:251659776;mso-position-horizontal-relative:text;mso-position-vertical-relative:text" o:allowincell="f" filled="f" stroked="f">
                  <v:textbox>
                    <w:txbxContent>
                      <w:p w:rsidR="00FA3D3C" w:rsidRDefault="00FA3D3C" w:rsidP="00FA3D3C">
                        <w:r>
                          <w:t xml:space="preserve">+ / </w:t>
                        </w:r>
                        <w:r>
                          <w:sym w:font="Symbol" w:char="F02D"/>
                        </w:r>
                        <w:r>
                          <w:t xml:space="preserve"> 1.96</w:t>
                        </w:r>
                      </w:p>
                    </w:txbxContent>
                  </v:textbox>
                </v:shape>
              </w:pict>
            </w:r>
            <w:r w:rsidRPr="000769AB">
              <w:rPr>
                <w:rFonts w:ascii="Arial" w:hAnsi="Arial" w:cs="Arial"/>
                <w:noProof/>
                <w:lang w:val="en-GB"/>
              </w:rPr>
              <w:pict>
                <v:line id="_x0000_s1027" style="position:absolute;flip:y;z-index:251655680;mso-position-horizontal-relative:text;mso-position-vertical-relative:text" from="39.6pt,82.75pt" to="39.6pt,89.95pt" o:allowincell="f"/>
              </w:pict>
            </w:r>
            <w:r w:rsidRPr="000769AB">
              <w:rPr>
                <w:rFonts w:ascii="Arial" w:hAnsi="Arial" w:cs="Arial"/>
                <w:noProof/>
                <w:lang w:val="en-GB"/>
              </w:rPr>
              <w:pict>
                <v:line id="_x0000_s1028" style="position:absolute;z-index:251658752;mso-position-horizontal-relative:text;mso-position-vertical-relative:text" from="75.6pt,46.75pt" to="262.8pt,46.75pt" o:allowincell="f"/>
              </w:pict>
            </w:r>
            <w:r w:rsidRPr="000769AB">
              <w:rPr>
                <w:rFonts w:ascii="Arial" w:hAnsi="Arial" w:cs="Arial"/>
                <w:noProof/>
                <w:lang w:val="en-GB"/>
              </w:rPr>
              <w:pict>
                <v:line id="_x0000_s1029" style="position:absolute;flip:y;z-index:251657728;mso-position-horizontal-relative:text;mso-position-vertical-relative:text" from="54pt,46.75pt" to="75.6pt,104.35pt" o:allowincell="f"/>
              </w:pict>
            </w:r>
            <w:r w:rsidRPr="000769AB">
              <w:rPr>
                <w:rFonts w:ascii="Arial" w:hAnsi="Arial" w:cs="Arial"/>
                <w:noProof/>
                <w:lang w:val="en-GB"/>
              </w:rPr>
              <w:pict>
                <v:line id="_x0000_s1030" style="position:absolute;z-index:251656704;mso-position-horizontal-relative:text;mso-position-vertical-relative:text" from="39.6pt,82.75pt" to="54pt,104.35pt" o:allowincell="f"/>
              </w:pict>
            </w:r>
            <w:r w:rsidR="00FA3D3C" w:rsidRPr="000769AB">
              <w:rPr>
                <w:rFonts w:ascii="Arial" w:hAnsi="Arial" w:cs="Arial"/>
              </w:rPr>
              <w:t>16. To work out 95% confidence intervals, use the following formula;</w:t>
            </w:r>
          </w:p>
          <w:p w:rsidR="00FA3D3C" w:rsidRPr="000769AB" w:rsidRDefault="00FA3D3C" w:rsidP="00AB6FE8">
            <w:pPr>
              <w:spacing w:before="120" w:after="120"/>
              <w:rPr>
                <w:rFonts w:ascii="Arial" w:hAnsi="Arial" w:cs="Arial"/>
              </w:rPr>
            </w:pPr>
            <w:r w:rsidRPr="000769AB">
              <w:rPr>
                <w:rFonts w:ascii="Arial" w:hAnsi="Arial" w:cs="Arial"/>
              </w:rPr>
              <w:t xml:space="preserve">     </w:t>
            </w:r>
          </w:p>
          <w:p w:rsidR="00FA3D3C" w:rsidRPr="000769AB" w:rsidRDefault="00FA3D3C" w:rsidP="00AB6FE8">
            <w:pPr>
              <w:spacing w:before="120"/>
              <w:jc w:val="center"/>
              <w:rPr>
                <w:rFonts w:ascii="Arial" w:hAnsi="Arial" w:cs="Arial"/>
                <w:u w:val="single"/>
              </w:rPr>
            </w:pPr>
            <w:r w:rsidRPr="000769AB">
              <w:rPr>
                <w:rFonts w:ascii="Arial" w:hAnsi="Arial" w:cs="Arial"/>
                <w:u w:val="single"/>
              </w:rPr>
              <w:t>CER(100-CER)</w:t>
            </w:r>
            <w:r w:rsidRPr="000769AB">
              <w:rPr>
                <w:rFonts w:ascii="Arial" w:hAnsi="Arial" w:cs="Arial"/>
              </w:rPr>
              <w:t xml:space="preserve">   +  </w:t>
            </w:r>
            <w:r w:rsidRPr="000769AB">
              <w:rPr>
                <w:rFonts w:ascii="Arial" w:hAnsi="Arial" w:cs="Arial"/>
                <w:u w:val="single"/>
              </w:rPr>
              <w:t xml:space="preserve"> EER(100-EER)</w:t>
            </w:r>
          </w:p>
          <w:p w:rsidR="00FA3D3C" w:rsidRPr="000769AB" w:rsidRDefault="00FA3D3C" w:rsidP="00AB6FE8">
            <w:pPr>
              <w:pStyle w:val="Header"/>
              <w:tabs>
                <w:tab w:val="left" w:pos="720"/>
              </w:tabs>
              <w:spacing w:after="120"/>
              <w:rPr>
                <w:rFonts w:ascii="Arial" w:hAnsi="Arial" w:cs="Arial"/>
              </w:rPr>
            </w:pPr>
            <w:r w:rsidRPr="000769AB">
              <w:rPr>
                <w:rFonts w:ascii="Arial" w:hAnsi="Arial" w:cs="Arial"/>
              </w:rPr>
              <w:t xml:space="preserve">                           n (in control)          n (in experimental)                         </w:t>
            </w:r>
          </w:p>
          <w:p w:rsidR="00FA3D3C" w:rsidRPr="000769AB" w:rsidRDefault="00FA3D3C" w:rsidP="00AB6FE8">
            <w:pPr>
              <w:pStyle w:val="FootnoteText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769AB">
              <w:rPr>
                <w:rFonts w:ascii="Arial" w:hAnsi="Arial" w:cs="Arial"/>
                <w:sz w:val="24"/>
                <w:szCs w:val="24"/>
              </w:rPr>
              <w:t>To find the 95% CIs around the ARR, add and subtract this number from the ARR. To find the 95% CIs for the NNT, divide the new limits for the ARR into 100.</w:t>
            </w:r>
          </w:p>
        </w:tc>
        <w:tc>
          <w:tcPr>
            <w:tcW w:w="1304" w:type="dxa"/>
          </w:tcPr>
          <w:p w:rsidR="00FA3D3C" w:rsidRPr="000769AB" w:rsidRDefault="00FA3D3C" w:rsidP="00AB6FE8">
            <w:pPr>
              <w:spacing w:before="120" w:after="120"/>
              <w:rPr>
                <w:rFonts w:ascii="Arial" w:hAnsi="Arial" w:cs="Arial"/>
                <w:color w:val="FF0000"/>
              </w:rPr>
            </w:pPr>
            <w:r w:rsidRPr="000769AB">
              <w:rPr>
                <w:rFonts w:ascii="Arial" w:hAnsi="Arial" w:cs="Arial"/>
                <w:color w:val="FF0000"/>
              </w:rPr>
              <w:t xml:space="preserve">Formula total = </w:t>
            </w:r>
          </w:p>
          <w:p w:rsidR="00FA3D3C" w:rsidRPr="000769AB" w:rsidRDefault="00FA3D3C" w:rsidP="00AB6FE8">
            <w:pPr>
              <w:spacing w:before="120" w:after="120"/>
              <w:rPr>
                <w:rFonts w:ascii="Arial" w:hAnsi="Arial" w:cs="Arial"/>
                <w:color w:val="FF0000"/>
              </w:rPr>
            </w:pPr>
            <w:r w:rsidRPr="000769AB">
              <w:rPr>
                <w:rFonts w:ascii="Arial" w:hAnsi="Arial" w:cs="Arial"/>
                <w:color w:val="FF0000"/>
              </w:rPr>
              <w:sym w:font="Symbol" w:char="F05C"/>
            </w:r>
            <w:r w:rsidRPr="000769AB">
              <w:rPr>
                <w:rFonts w:ascii="Arial" w:hAnsi="Arial" w:cs="Arial"/>
                <w:color w:val="FF0000"/>
              </w:rPr>
              <w:t>ARR = 4% (1.4-6.8)</w:t>
            </w:r>
          </w:p>
          <w:p w:rsidR="00FA3D3C" w:rsidRPr="000769AB" w:rsidRDefault="00FA3D3C" w:rsidP="00AB6FE8">
            <w:pPr>
              <w:spacing w:before="120" w:after="120"/>
              <w:rPr>
                <w:rFonts w:ascii="Arial" w:hAnsi="Arial" w:cs="Arial"/>
                <w:color w:val="FF0000"/>
              </w:rPr>
            </w:pPr>
            <w:r w:rsidRPr="000769AB">
              <w:rPr>
                <w:rFonts w:ascii="Arial" w:hAnsi="Arial" w:cs="Arial"/>
                <w:color w:val="FF0000"/>
              </w:rPr>
              <w:t>NNT = 25 (15-71)</w:t>
            </w:r>
          </w:p>
        </w:tc>
      </w:tr>
    </w:tbl>
    <w:p w:rsidR="00B041E9" w:rsidRPr="000769AB" w:rsidRDefault="00B041E9">
      <w:pPr>
        <w:pStyle w:val="Heading4"/>
        <w:keepNext/>
        <w:rPr>
          <w:rFonts w:ascii="Arial" w:hAnsi="Arial" w:cs="Arial"/>
          <w:b/>
          <w:bCs/>
          <w:lang w:val="en-GB"/>
        </w:rPr>
      </w:pPr>
    </w:p>
    <w:p w:rsidR="00B041E9" w:rsidRPr="000769AB" w:rsidRDefault="00B041E9">
      <w:pPr>
        <w:pStyle w:val="Heading4"/>
        <w:keepNext/>
        <w:rPr>
          <w:rFonts w:ascii="Arial" w:hAnsi="Arial" w:cs="Arial"/>
          <w:b/>
          <w:bCs/>
          <w:lang w:val="en-GB"/>
        </w:rPr>
      </w:pPr>
    </w:p>
    <w:p w:rsidR="003F08AD" w:rsidRPr="000769AB" w:rsidRDefault="003F08AD">
      <w:pPr>
        <w:rPr>
          <w:rFonts w:ascii="Arial" w:hAnsi="Arial" w:cs="Arial"/>
          <w:lang w:val="en-GB"/>
        </w:rPr>
      </w:pPr>
    </w:p>
    <w:p w:rsidR="00367997" w:rsidRPr="000769AB" w:rsidRDefault="00367997">
      <w:pPr>
        <w:rPr>
          <w:rFonts w:ascii="Arial" w:hAnsi="Arial" w:cs="Arial"/>
          <w:lang w:val="en-GB"/>
        </w:rPr>
      </w:pPr>
      <w:r w:rsidRPr="000769AB">
        <w:rPr>
          <w:rFonts w:ascii="Arial" w:hAnsi="Arial" w:cs="Arial"/>
          <w:lang w:val="en-GB"/>
        </w:rPr>
        <w:t>Thi</w:t>
      </w:r>
      <w:r w:rsidR="009068E1" w:rsidRPr="000769AB">
        <w:rPr>
          <w:rFonts w:ascii="Arial" w:hAnsi="Arial" w:cs="Arial"/>
          <w:lang w:val="en-GB"/>
        </w:rPr>
        <w:t>s means that you need to treat 25 people with induction</w:t>
      </w:r>
      <w:r w:rsidRPr="000769AB">
        <w:rPr>
          <w:rFonts w:ascii="Arial" w:hAnsi="Arial" w:cs="Arial"/>
          <w:lang w:val="en-GB"/>
        </w:rPr>
        <w:t xml:space="preserve"> to preven</w:t>
      </w:r>
      <w:r w:rsidR="002E0E45" w:rsidRPr="000769AB">
        <w:rPr>
          <w:rFonts w:ascii="Arial" w:hAnsi="Arial" w:cs="Arial"/>
          <w:lang w:val="en-GB"/>
        </w:rPr>
        <w:t>t 1 additional case</w:t>
      </w:r>
      <w:r w:rsidR="009068E1" w:rsidRPr="000769AB">
        <w:rPr>
          <w:rFonts w:ascii="Arial" w:hAnsi="Arial" w:cs="Arial"/>
        </w:rPr>
        <w:t>.</w:t>
      </w:r>
    </w:p>
    <w:p w:rsidR="009068E1" w:rsidRPr="000769AB" w:rsidRDefault="009068E1">
      <w:pPr>
        <w:rPr>
          <w:rFonts w:ascii="Arial" w:hAnsi="Arial" w:cs="Arial"/>
        </w:rPr>
      </w:pPr>
    </w:p>
    <w:p w:rsidR="009068E1" w:rsidRPr="000769AB" w:rsidRDefault="009068E1">
      <w:pPr>
        <w:rPr>
          <w:rFonts w:ascii="Arial" w:hAnsi="Arial" w:cs="Arial"/>
        </w:rPr>
      </w:pPr>
      <w:r w:rsidRPr="000769AB">
        <w:rPr>
          <w:rFonts w:ascii="Arial" w:hAnsi="Arial" w:cs="Arial"/>
        </w:rPr>
        <w:t>They have used relative risk which looks more attractive</w:t>
      </w:r>
      <w:r w:rsidR="001F5CC6" w:rsidRPr="000769AB">
        <w:rPr>
          <w:rFonts w:ascii="Arial" w:hAnsi="Arial" w:cs="Arial"/>
        </w:rPr>
        <w:t>, but they did calculate the risk difference as we did on page 2603.</w:t>
      </w:r>
    </w:p>
    <w:p w:rsidR="009068E1" w:rsidRPr="000769AB" w:rsidRDefault="009068E1">
      <w:pPr>
        <w:rPr>
          <w:rFonts w:ascii="Arial" w:hAnsi="Arial" w:cs="Arial"/>
          <w:lang w:val="en-GB"/>
        </w:rPr>
      </w:pPr>
    </w:p>
    <w:p w:rsidR="00367997" w:rsidRPr="000769AB" w:rsidRDefault="00367997" w:rsidP="00367997">
      <w:pPr>
        <w:tabs>
          <w:tab w:val="left" w:pos="1080"/>
        </w:tabs>
        <w:rPr>
          <w:rFonts w:ascii="Arial" w:hAnsi="Arial" w:cs="Arial"/>
          <w:lang w:val="en-GB"/>
        </w:rPr>
      </w:pPr>
    </w:p>
    <w:p w:rsidR="00367997" w:rsidRPr="000769AB" w:rsidRDefault="00367997" w:rsidP="00367997">
      <w:pPr>
        <w:numPr>
          <w:ilvl w:val="0"/>
          <w:numId w:val="3"/>
        </w:numPr>
        <w:tabs>
          <w:tab w:val="left" w:pos="1080"/>
        </w:tabs>
        <w:rPr>
          <w:rFonts w:ascii="Arial" w:hAnsi="Arial" w:cs="Arial"/>
          <w:lang w:val="en-GB"/>
        </w:rPr>
      </w:pPr>
      <w:r w:rsidRPr="000769AB">
        <w:rPr>
          <w:rFonts w:ascii="Arial" w:hAnsi="Arial" w:cs="Arial"/>
          <w:lang w:val="en-GB"/>
        </w:rPr>
        <w:t>How precise are the results?</w:t>
      </w:r>
    </w:p>
    <w:p w:rsidR="00367997" w:rsidRPr="000769AB" w:rsidRDefault="00367997" w:rsidP="00367997">
      <w:pPr>
        <w:tabs>
          <w:tab w:val="left" w:pos="1080"/>
        </w:tabs>
        <w:rPr>
          <w:rFonts w:ascii="Arial" w:hAnsi="Arial" w:cs="Arial"/>
          <w:lang w:val="en-GB"/>
        </w:rPr>
      </w:pPr>
    </w:p>
    <w:p w:rsidR="00FA3D3C" w:rsidRPr="000769AB" w:rsidRDefault="00FD22F6" w:rsidP="00367997">
      <w:pPr>
        <w:tabs>
          <w:tab w:val="left" w:pos="1080"/>
        </w:tabs>
        <w:rPr>
          <w:rFonts w:ascii="Arial" w:hAnsi="Arial" w:cs="Arial"/>
          <w:lang w:val="en-GB"/>
        </w:rPr>
      </w:pPr>
      <w:r w:rsidRPr="000769AB">
        <w:rPr>
          <w:rFonts w:ascii="Arial" w:hAnsi="Arial" w:cs="Arial"/>
          <w:lang w:val="en-GB"/>
        </w:rPr>
        <w:t xml:space="preserve">They quote </w:t>
      </w:r>
      <w:r w:rsidR="00BD65F4" w:rsidRPr="000769AB">
        <w:rPr>
          <w:rFonts w:ascii="Arial" w:hAnsi="Arial" w:cs="Arial"/>
          <w:lang w:val="en-GB"/>
        </w:rPr>
        <w:t>c</w:t>
      </w:r>
      <w:r w:rsidR="00367997" w:rsidRPr="000769AB">
        <w:rPr>
          <w:rFonts w:ascii="Arial" w:hAnsi="Arial" w:cs="Arial"/>
          <w:lang w:val="en-GB"/>
        </w:rPr>
        <w:t>onfidence intervals</w:t>
      </w:r>
      <w:r w:rsidRPr="000769AB">
        <w:rPr>
          <w:rFonts w:ascii="Arial" w:hAnsi="Arial" w:cs="Arial"/>
          <w:lang w:val="en-GB"/>
        </w:rPr>
        <w:t xml:space="preserve"> </w:t>
      </w:r>
      <w:r w:rsidR="0025332B" w:rsidRPr="000769AB">
        <w:rPr>
          <w:rFonts w:ascii="Arial" w:hAnsi="Arial" w:cs="Arial"/>
          <w:lang w:val="en-GB"/>
        </w:rPr>
        <w:t>which show the uncertainty in any study.  For example, the absolute risk reduction of</w:t>
      </w:r>
      <w:r w:rsidRPr="000769AB">
        <w:rPr>
          <w:rFonts w:ascii="Arial" w:hAnsi="Arial" w:cs="Arial"/>
          <w:lang w:val="en-GB"/>
        </w:rPr>
        <w:t xml:space="preserve"> 4</w:t>
      </w:r>
      <w:r w:rsidR="0025332B" w:rsidRPr="000769AB">
        <w:rPr>
          <w:rFonts w:ascii="Arial" w:hAnsi="Arial" w:cs="Arial"/>
          <w:lang w:val="en-GB"/>
        </w:rPr>
        <w:t xml:space="preserve">% is </w:t>
      </w:r>
      <w:r w:rsidRPr="000769AB">
        <w:rPr>
          <w:rFonts w:ascii="Arial" w:hAnsi="Arial" w:cs="Arial"/>
          <w:lang w:val="en-GB"/>
        </w:rPr>
        <w:t>given a confidence interval of 1.4&amp; to 6.8</w:t>
      </w:r>
      <w:r w:rsidR="0025332B" w:rsidRPr="000769AB">
        <w:rPr>
          <w:rFonts w:ascii="Arial" w:hAnsi="Arial" w:cs="Arial"/>
          <w:lang w:val="en-GB"/>
        </w:rPr>
        <w:t xml:space="preserve">% </w:t>
      </w:r>
      <w:r w:rsidRPr="000769AB">
        <w:rPr>
          <w:rFonts w:ascii="Arial" w:hAnsi="Arial" w:cs="Arial"/>
          <w:lang w:val="en-GB"/>
        </w:rPr>
        <w:t xml:space="preserve">which is very wide considering the small difference – meaning it lacks precision.  This is even worse in the confidence </w:t>
      </w:r>
      <w:proofErr w:type="gramStart"/>
      <w:r w:rsidRPr="000769AB">
        <w:rPr>
          <w:rFonts w:ascii="Arial" w:hAnsi="Arial" w:cs="Arial"/>
          <w:lang w:val="en-GB"/>
        </w:rPr>
        <w:t>interval  of</w:t>
      </w:r>
      <w:proofErr w:type="gramEnd"/>
      <w:r w:rsidRPr="000769AB">
        <w:rPr>
          <w:rFonts w:ascii="Arial" w:hAnsi="Arial" w:cs="Arial"/>
          <w:lang w:val="en-GB"/>
        </w:rPr>
        <w:t xml:space="preserve"> </w:t>
      </w:r>
      <w:r w:rsidR="00FA3D3C" w:rsidRPr="000769AB">
        <w:rPr>
          <w:rFonts w:ascii="Arial" w:hAnsi="Arial" w:cs="Arial"/>
          <w:lang w:val="en-GB"/>
        </w:rPr>
        <w:t xml:space="preserve"> the NNT </w:t>
      </w:r>
      <w:r w:rsidRPr="000769AB">
        <w:rPr>
          <w:rFonts w:ascii="Arial" w:hAnsi="Arial" w:cs="Arial"/>
          <w:lang w:val="en-GB"/>
        </w:rPr>
        <w:t xml:space="preserve">15-70 </w:t>
      </w:r>
    </w:p>
    <w:p w:rsidR="002E0E45" w:rsidRPr="000769AB" w:rsidRDefault="002E0E45" w:rsidP="00367997">
      <w:pPr>
        <w:tabs>
          <w:tab w:val="left" w:pos="1080"/>
        </w:tabs>
        <w:rPr>
          <w:rFonts w:ascii="Arial" w:hAnsi="Arial" w:cs="Arial"/>
          <w:b/>
          <w:color w:val="FF0000"/>
          <w:lang w:val="en-GB"/>
        </w:rPr>
      </w:pPr>
    </w:p>
    <w:p w:rsidR="00FD22F6" w:rsidRPr="000769AB" w:rsidRDefault="00FD22F6" w:rsidP="00367997">
      <w:pPr>
        <w:tabs>
          <w:tab w:val="left" w:pos="1080"/>
        </w:tabs>
        <w:rPr>
          <w:rFonts w:ascii="Arial" w:hAnsi="Arial" w:cs="Arial"/>
          <w:b/>
          <w:color w:val="FF0000"/>
          <w:lang w:val="en-GB"/>
        </w:rPr>
      </w:pPr>
      <w:r w:rsidRPr="000769AB">
        <w:rPr>
          <w:rFonts w:ascii="Arial" w:hAnsi="Arial" w:cs="Arial"/>
          <w:b/>
          <w:lang w:val="en-GB"/>
        </w:rPr>
        <w:t>The good news is t</w:t>
      </w:r>
      <w:r w:rsidR="002E0E45" w:rsidRPr="000769AB">
        <w:rPr>
          <w:rFonts w:ascii="Arial" w:hAnsi="Arial" w:cs="Arial"/>
          <w:b/>
          <w:lang w:val="en-GB"/>
        </w:rPr>
        <w:t>hat they are not doing any harm as the lower end didn’t cross the line of no effect.</w:t>
      </w:r>
      <w:r w:rsidRPr="000769AB">
        <w:rPr>
          <w:rFonts w:ascii="Arial" w:hAnsi="Arial" w:cs="Arial"/>
          <w:b/>
          <w:color w:val="FF0000"/>
          <w:lang w:val="en-GB"/>
        </w:rPr>
        <w:t xml:space="preserve">    </w:t>
      </w:r>
    </w:p>
    <w:p w:rsidR="00FD22F6" w:rsidRPr="000769AB" w:rsidRDefault="00FD22F6" w:rsidP="00367997">
      <w:pPr>
        <w:tabs>
          <w:tab w:val="left" w:pos="1080"/>
        </w:tabs>
        <w:rPr>
          <w:rFonts w:ascii="Arial" w:hAnsi="Arial" w:cs="Arial"/>
          <w:b/>
          <w:color w:val="FF0000"/>
          <w:lang w:val="en-GB"/>
        </w:rPr>
      </w:pPr>
    </w:p>
    <w:p w:rsidR="000F51A8" w:rsidRPr="000769AB" w:rsidRDefault="000F51A8" w:rsidP="00367997">
      <w:pPr>
        <w:tabs>
          <w:tab w:val="left" w:pos="1080"/>
        </w:tabs>
        <w:rPr>
          <w:rFonts w:ascii="Arial" w:hAnsi="Arial" w:cs="Arial"/>
          <w:b/>
          <w:color w:val="FF0000"/>
          <w:lang w:val="en-GB"/>
        </w:rPr>
      </w:pPr>
    </w:p>
    <w:p w:rsidR="000F51A8" w:rsidRPr="000769AB" w:rsidRDefault="000F51A8" w:rsidP="00367997">
      <w:pPr>
        <w:tabs>
          <w:tab w:val="left" w:pos="1080"/>
        </w:tabs>
        <w:rPr>
          <w:rFonts w:ascii="Arial" w:hAnsi="Arial" w:cs="Arial"/>
          <w:b/>
          <w:color w:val="FF0000"/>
          <w:lang w:val="en-GB"/>
        </w:rPr>
      </w:pPr>
    </w:p>
    <w:p w:rsidR="000F51A8" w:rsidRPr="000769AB" w:rsidRDefault="000F51A8" w:rsidP="00367997">
      <w:pPr>
        <w:tabs>
          <w:tab w:val="left" w:pos="1080"/>
        </w:tabs>
        <w:rPr>
          <w:rFonts w:ascii="Arial" w:hAnsi="Arial" w:cs="Arial"/>
          <w:lang w:val="en-GB"/>
        </w:rPr>
      </w:pPr>
      <w:r w:rsidRPr="000769AB">
        <w:rPr>
          <w:rFonts w:ascii="Arial" w:hAnsi="Arial" w:cs="Arial"/>
          <w:lang w:val="en-GB"/>
        </w:rPr>
        <w:t>So confi</w:t>
      </w:r>
      <w:r w:rsidR="00454972" w:rsidRPr="000769AB">
        <w:rPr>
          <w:rFonts w:ascii="Arial" w:hAnsi="Arial" w:cs="Arial"/>
          <w:lang w:val="en-GB"/>
        </w:rPr>
        <w:t>dence interval is (ARR = 4) 1.3</w:t>
      </w:r>
      <w:r w:rsidRPr="000769AB">
        <w:rPr>
          <w:rFonts w:ascii="Arial" w:hAnsi="Arial" w:cs="Arial"/>
          <w:lang w:val="en-GB"/>
        </w:rPr>
        <w:t xml:space="preserve"> </w:t>
      </w:r>
      <w:r w:rsidR="00454972" w:rsidRPr="000769AB">
        <w:rPr>
          <w:rFonts w:ascii="Arial" w:hAnsi="Arial" w:cs="Arial"/>
          <w:lang w:val="en-GB"/>
        </w:rPr>
        <w:t>–</w:t>
      </w:r>
      <w:r w:rsidRPr="000769AB">
        <w:rPr>
          <w:rFonts w:ascii="Arial" w:hAnsi="Arial" w:cs="Arial"/>
          <w:lang w:val="en-GB"/>
        </w:rPr>
        <w:t xml:space="preserve"> </w:t>
      </w:r>
      <w:r w:rsidR="00454972" w:rsidRPr="000769AB">
        <w:rPr>
          <w:rFonts w:ascii="Arial" w:hAnsi="Arial" w:cs="Arial"/>
          <w:lang w:val="en-GB"/>
        </w:rPr>
        <w:t>6.7</w:t>
      </w:r>
    </w:p>
    <w:p w:rsidR="00454972" w:rsidRPr="000769AB" w:rsidRDefault="00454972" w:rsidP="00367997">
      <w:pPr>
        <w:tabs>
          <w:tab w:val="left" w:pos="1080"/>
        </w:tabs>
        <w:rPr>
          <w:rFonts w:ascii="Arial" w:hAnsi="Arial" w:cs="Arial"/>
          <w:lang w:val="en-GB"/>
        </w:rPr>
      </w:pPr>
    </w:p>
    <w:p w:rsidR="00454972" w:rsidRPr="000769AB" w:rsidRDefault="00454972" w:rsidP="00367997">
      <w:pPr>
        <w:tabs>
          <w:tab w:val="left" w:pos="1080"/>
        </w:tabs>
        <w:rPr>
          <w:rFonts w:ascii="Arial" w:hAnsi="Arial" w:cs="Arial"/>
          <w:lang w:val="en-GB"/>
        </w:rPr>
      </w:pPr>
      <w:r w:rsidRPr="000769AB">
        <w:rPr>
          <w:rFonts w:ascii="Arial" w:hAnsi="Arial" w:cs="Arial"/>
          <w:lang w:val="en-GB"/>
        </w:rPr>
        <w:t xml:space="preserve">NNT = </w:t>
      </w:r>
      <w:proofErr w:type="gramStart"/>
      <w:r w:rsidRPr="000769AB">
        <w:rPr>
          <w:rFonts w:ascii="Arial" w:hAnsi="Arial" w:cs="Arial"/>
          <w:lang w:val="en-GB"/>
        </w:rPr>
        <w:t>25  (</w:t>
      </w:r>
      <w:proofErr w:type="gramEnd"/>
      <w:r w:rsidRPr="000769AB">
        <w:rPr>
          <w:rFonts w:ascii="Arial" w:hAnsi="Arial" w:cs="Arial"/>
          <w:lang w:val="en-GB"/>
        </w:rPr>
        <w:t>confidence Interval 100/1.3 – 100/6.7</w:t>
      </w:r>
    </w:p>
    <w:p w:rsidR="00454972" w:rsidRPr="000769AB" w:rsidRDefault="00454972" w:rsidP="00367997">
      <w:pPr>
        <w:tabs>
          <w:tab w:val="left" w:pos="1080"/>
        </w:tabs>
        <w:rPr>
          <w:rFonts w:ascii="Arial" w:hAnsi="Arial" w:cs="Arial"/>
          <w:lang w:val="en-GB"/>
        </w:rPr>
      </w:pPr>
    </w:p>
    <w:p w:rsidR="00454972" w:rsidRPr="000769AB" w:rsidRDefault="00454972" w:rsidP="00367997">
      <w:pPr>
        <w:tabs>
          <w:tab w:val="left" w:pos="1080"/>
        </w:tabs>
        <w:rPr>
          <w:rFonts w:ascii="Arial" w:hAnsi="Arial" w:cs="Arial"/>
          <w:u w:val="single"/>
          <w:lang w:val="en-GB"/>
        </w:rPr>
      </w:pPr>
      <w:r w:rsidRPr="000769AB">
        <w:rPr>
          <w:rFonts w:ascii="Arial" w:hAnsi="Arial" w:cs="Arial"/>
          <w:lang w:val="en-GB"/>
        </w:rPr>
        <w:t>15-76 therefore lacking in precision</w:t>
      </w:r>
    </w:p>
    <w:p w:rsidR="00367997" w:rsidRPr="000769AB" w:rsidRDefault="00367997" w:rsidP="00367997">
      <w:pPr>
        <w:tabs>
          <w:tab w:val="left" w:pos="1080"/>
        </w:tabs>
        <w:rPr>
          <w:rFonts w:ascii="Arial" w:hAnsi="Arial" w:cs="Arial"/>
          <w:lang w:val="en-GB"/>
        </w:rPr>
      </w:pPr>
    </w:p>
    <w:p w:rsidR="003F08AD" w:rsidRPr="000769AB" w:rsidRDefault="003F0F8E" w:rsidP="003F0F8E">
      <w:pPr>
        <w:tabs>
          <w:tab w:val="left" w:pos="1080"/>
        </w:tabs>
        <w:rPr>
          <w:rFonts w:ascii="Arial" w:hAnsi="Arial" w:cs="Arial"/>
          <w:lang w:val="en-GB"/>
        </w:rPr>
      </w:pPr>
      <w:r w:rsidRPr="003F0F8E">
        <w:rPr>
          <w:rFonts w:ascii="Arial" w:hAnsi="Arial" w:cs="Arial"/>
          <w:lang w:val="en-GB"/>
        </w:rPr>
        <w:t>8)</w:t>
      </w:r>
      <w:r>
        <w:rPr>
          <w:rFonts w:ascii="Arial" w:hAnsi="Arial" w:cs="Arial"/>
          <w:lang w:val="en-GB"/>
        </w:rPr>
        <w:tab/>
      </w:r>
      <w:r w:rsidR="003F08AD" w:rsidRPr="000769AB">
        <w:rPr>
          <w:rFonts w:ascii="Arial" w:hAnsi="Arial" w:cs="Arial"/>
          <w:lang w:val="en-GB"/>
        </w:rPr>
        <w:t>Were all important outcomes considered?</w:t>
      </w:r>
    </w:p>
    <w:p w:rsidR="0025332B" w:rsidRPr="000769AB" w:rsidRDefault="0025332B" w:rsidP="001C6972">
      <w:pPr>
        <w:tabs>
          <w:tab w:val="left" w:pos="1080"/>
        </w:tabs>
        <w:rPr>
          <w:rFonts w:ascii="Arial" w:hAnsi="Arial" w:cs="Arial"/>
          <w:lang w:val="en-GB"/>
        </w:rPr>
      </w:pPr>
    </w:p>
    <w:p w:rsidR="00D23920" w:rsidRPr="000769AB" w:rsidRDefault="00D23920" w:rsidP="003F0F8E">
      <w:pPr>
        <w:ind w:left="1080"/>
        <w:jc w:val="both"/>
        <w:rPr>
          <w:rFonts w:ascii="Arial" w:hAnsi="Arial" w:cs="Arial"/>
        </w:rPr>
      </w:pPr>
      <w:r w:rsidRPr="000769AB">
        <w:rPr>
          <w:rFonts w:ascii="Arial" w:hAnsi="Arial" w:cs="Arial"/>
        </w:rPr>
        <w:t>What other information do you require to make a decision?</w:t>
      </w:r>
    </w:p>
    <w:p w:rsidR="00D23920" w:rsidRPr="000769AB" w:rsidRDefault="00D23920" w:rsidP="00D23920">
      <w:pPr>
        <w:jc w:val="both"/>
        <w:rPr>
          <w:rFonts w:ascii="Arial" w:hAnsi="Arial" w:cs="Arial"/>
        </w:rPr>
      </w:pPr>
    </w:p>
    <w:p w:rsidR="00D23920" w:rsidRPr="000769AB" w:rsidRDefault="00454972" w:rsidP="002E0E45">
      <w:pPr>
        <w:widowControl/>
        <w:autoSpaceDE/>
        <w:autoSpaceDN/>
        <w:adjustRightInd/>
        <w:ind w:left="1080"/>
        <w:jc w:val="both"/>
        <w:rPr>
          <w:rFonts w:ascii="Arial" w:hAnsi="Arial" w:cs="Arial"/>
          <w:b/>
          <w:bCs/>
        </w:rPr>
      </w:pPr>
      <w:proofErr w:type="gramStart"/>
      <w:r w:rsidRPr="000769AB">
        <w:rPr>
          <w:rFonts w:ascii="Arial" w:hAnsi="Arial" w:cs="Arial"/>
          <w:b/>
          <w:bCs/>
        </w:rPr>
        <w:t>Cost in terms of bed time savings – better outcome for women and presumably cheaper?</w:t>
      </w:r>
      <w:proofErr w:type="gramEnd"/>
    </w:p>
    <w:p w:rsidR="00D23920" w:rsidRPr="000769AB" w:rsidRDefault="00D23920" w:rsidP="00D23920">
      <w:pPr>
        <w:widowControl/>
        <w:autoSpaceDE/>
        <w:autoSpaceDN/>
        <w:adjustRightInd/>
        <w:jc w:val="both"/>
        <w:rPr>
          <w:rFonts w:ascii="Arial" w:hAnsi="Arial" w:cs="Arial"/>
          <w:b/>
          <w:bCs/>
        </w:rPr>
      </w:pPr>
    </w:p>
    <w:p w:rsidR="002E0E45" w:rsidRPr="000769AB" w:rsidRDefault="002E0E45" w:rsidP="00D23920">
      <w:pPr>
        <w:widowControl/>
        <w:autoSpaceDE/>
        <w:autoSpaceDN/>
        <w:adjustRightInd/>
        <w:jc w:val="both"/>
        <w:rPr>
          <w:rFonts w:ascii="Arial" w:hAnsi="Arial" w:cs="Arial"/>
          <w:b/>
          <w:bCs/>
        </w:rPr>
      </w:pPr>
    </w:p>
    <w:p w:rsidR="002E0E45" w:rsidRPr="000769AB" w:rsidRDefault="002E0E45" w:rsidP="00D23920">
      <w:pPr>
        <w:widowControl/>
        <w:autoSpaceDE/>
        <w:autoSpaceDN/>
        <w:adjustRightInd/>
        <w:jc w:val="both"/>
        <w:rPr>
          <w:rFonts w:ascii="Arial" w:hAnsi="Arial" w:cs="Arial"/>
          <w:b/>
          <w:bCs/>
        </w:rPr>
      </w:pPr>
    </w:p>
    <w:p w:rsidR="002E0E45" w:rsidRPr="000769AB" w:rsidRDefault="002E0E45" w:rsidP="00D23920">
      <w:pPr>
        <w:widowControl/>
        <w:autoSpaceDE/>
        <w:autoSpaceDN/>
        <w:adjustRightInd/>
        <w:jc w:val="both"/>
        <w:rPr>
          <w:rFonts w:ascii="Arial" w:hAnsi="Arial" w:cs="Arial"/>
          <w:b/>
          <w:bCs/>
        </w:rPr>
      </w:pPr>
    </w:p>
    <w:p w:rsidR="002F3CBB" w:rsidRDefault="003F0F8E" w:rsidP="002F3CBB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John Blenkinsopp</w:t>
      </w:r>
    </w:p>
    <w:p w:rsidR="003F0F8E" w:rsidRPr="000769AB" w:rsidRDefault="003F0F8E" w:rsidP="002F3CBB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January 2021</w:t>
      </w:r>
      <w:bookmarkStart w:id="0" w:name="_GoBack"/>
      <w:bookmarkEnd w:id="0"/>
    </w:p>
    <w:p w:rsidR="003F08AD" w:rsidRPr="000769AB" w:rsidRDefault="003F08AD">
      <w:pPr>
        <w:rPr>
          <w:rFonts w:ascii="Arial" w:hAnsi="Arial" w:cs="Arial"/>
          <w:lang w:val="en-GB"/>
        </w:rPr>
      </w:pPr>
    </w:p>
    <w:sectPr w:rsidR="003F08AD" w:rsidRPr="000769A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LancetPro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1B"/>
    <w:multiLevelType w:val="hybridMultilevel"/>
    <w:tmpl w:val="161A55C4"/>
    <w:lvl w:ilvl="0" w:tplc="C094737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A895B3B"/>
    <w:multiLevelType w:val="singleLevel"/>
    <w:tmpl w:val="707E26EA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2">
    <w:nsid w:val="16AF5BDA"/>
    <w:multiLevelType w:val="singleLevel"/>
    <w:tmpl w:val="E2707330"/>
    <w:lvl w:ilvl="0">
      <w:start w:val="7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A125656"/>
    <w:multiLevelType w:val="hybridMultilevel"/>
    <w:tmpl w:val="197AB33A"/>
    <w:lvl w:ilvl="0" w:tplc="0088B346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A21E4F"/>
    <w:multiLevelType w:val="singleLevel"/>
    <w:tmpl w:val="F30824DA"/>
    <w:lvl w:ilvl="0">
      <w:start w:val="6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298F07D2"/>
    <w:multiLevelType w:val="singleLevel"/>
    <w:tmpl w:val="7D328D12"/>
    <w:lvl w:ilvl="0">
      <w:start w:val="8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319C687E"/>
    <w:multiLevelType w:val="hybridMultilevel"/>
    <w:tmpl w:val="6C8E2512"/>
    <w:lvl w:ilvl="0" w:tplc="B0868E88">
      <w:start w:val="5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D0394F"/>
    <w:multiLevelType w:val="hybridMultilevel"/>
    <w:tmpl w:val="13528A64"/>
    <w:lvl w:ilvl="0" w:tplc="B47441A6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2F5AF2"/>
    <w:multiLevelType w:val="singleLevel"/>
    <w:tmpl w:val="939A09EC"/>
    <w:lvl w:ilvl="0">
      <w:start w:val="9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48B34290"/>
    <w:multiLevelType w:val="singleLevel"/>
    <w:tmpl w:val="8DC2BD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>
    <w:nsid w:val="517C3659"/>
    <w:multiLevelType w:val="hybridMultilevel"/>
    <w:tmpl w:val="9FEA63DC"/>
    <w:lvl w:ilvl="0" w:tplc="5072774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A976E1B"/>
    <w:multiLevelType w:val="hybridMultilevel"/>
    <w:tmpl w:val="618CB2CA"/>
    <w:lvl w:ilvl="0" w:tplc="1C88120A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">
    <w:nsid w:val="6EE87FC3"/>
    <w:multiLevelType w:val="hybridMultilevel"/>
    <w:tmpl w:val="0BE00D74"/>
    <w:lvl w:ilvl="0" w:tplc="50EAAD7C">
      <w:start w:val="3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314340"/>
    <w:multiLevelType w:val="hybridMultilevel"/>
    <w:tmpl w:val="62DC26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6B7B3D"/>
    <w:multiLevelType w:val="singleLevel"/>
    <w:tmpl w:val="7026F858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5">
    <w:nsid w:val="7B4C548F"/>
    <w:multiLevelType w:val="singleLevel"/>
    <w:tmpl w:val="097A0886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6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8AD"/>
    <w:rsid w:val="000270CF"/>
    <w:rsid w:val="00052CC5"/>
    <w:rsid w:val="0006355E"/>
    <w:rsid w:val="000769AB"/>
    <w:rsid w:val="0009288F"/>
    <w:rsid w:val="000A451C"/>
    <w:rsid w:val="000A6CB0"/>
    <w:rsid w:val="000E4686"/>
    <w:rsid w:val="000F51A8"/>
    <w:rsid w:val="00137E99"/>
    <w:rsid w:val="00155B1E"/>
    <w:rsid w:val="00167E83"/>
    <w:rsid w:val="00172B20"/>
    <w:rsid w:val="001A13DF"/>
    <w:rsid w:val="001C6972"/>
    <w:rsid w:val="001E19B7"/>
    <w:rsid w:val="001F5CC6"/>
    <w:rsid w:val="0020560E"/>
    <w:rsid w:val="0021123D"/>
    <w:rsid w:val="00217660"/>
    <w:rsid w:val="0025332B"/>
    <w:rsid w:val="00293D5A"/>
    <w:rsid w:val="002E0E45"/>
    <w:rsid w:val="002F3CBB"/>
    <w:rsid w:val="0030666D"/>
    <w:rsid w:val="0033474C"/>
    <w:rsid w:val="003360F2"/>
    <w:rsid w:val="0036011E"/>
    <w:rsid w:val="00367997"/>
    <w:rsid w:val="003D58C0"/>
    <w:rsid w:val="003D61F7"/>
    <w:rsid w:val="003F08AD"/>
    <w:rsid w:val="003F0F8E"/>
    <w:rsid w:val="00430E9B"/>
    <w:rsid w:val="00451FD7"/>
    <w:rsid w:val="00454972"/>
    <w:rsid w:val="0046561B"/>
    <w:rsid w:val="00470356"/>
    <w:rsid w:val="004C631F"/>
    <w:rsid w:val="00546017"/>
    <w:rsid w:val="00557E39"/>
    <w:rsid w:val="00573CED"/>
    <w:rsid w:val="00575272"/>
    <w:rsid w:val="005C50FD"/>
    <w:rsid w:val="005E2EF7"/>
    <w:rsid w:val="00614C0D"/>
    <w:rsid w:val="006D3D2C"/>
    <w:rsid w:val="00711B04"/>
    <w:rsid w:val="00714166"/>
    <w:rsid w:val="007628D5"/>
    <w:rsid w:val="007A7A5D"/>
    <w:rsid w:val="007C0EFE"/>
    <w:rsid w:val="007E2BA7"/>
    <w:rsid w:val="0086582A"/>
    <w:rsid w:val="00872E51"/>
    <w:rsid w:val="0088200B"/>
    <w:rsid w:val="008B5641"/>
    <w:rsid w:val="008B6B44"/>
    <w:rsid w:val="008D51C2"/>
    <w:rsid w:val="008E2732"/>
    <w:rsid w:val="009068E1"/>
    <w:rsid w:val="00951091"/>
    <w:rsid w:val="009D3F98"/>
    <w:rsid w:val="009E5758"/>
    <w:rsid w:val="00A01931"/>
    <w:rsid w:val="00A73E88"/>
    <w:rsid w:val="00A83167"/>
    <w:rsid w:val="00AA10B8"/>
    <w:rsid w:val="00AA4726"/>
    <w:rsid w:val="00AB6FE8"/>
    <w:rsid w:val="00AE4E35"/>
    <w:rsid w:val="00B041E9"/>
    <w:rsid w:val="00BB4517"/>
    <w:rsid w:val="00BD552D"/>
    <w:rsid w:val="00BD65F4"/>
    <w:rsid w:val="00BE098C"/>
    <w:rsid w:val="00C052C5"/>
    <w:rsid w:val="00C06E2F"/>
    <w:rsid w:val="00C216A1"/>
    <w:rsid w:val="00C24CA9"/>
    <w:rsid w:val="00C45228"/>
    <w:rsid w:val="00C93A47"/>
    <w:rsid w:val="00CD4BB5"/>
    <w:rsid w:val="00D04805"/>
    <w:rsid w:val="00D23920"/>
    <w:rsid w:val="00D3693A"/>
    <w:rsid w:val="00D37998"/>
    <w:rsid w:val="00D90316"/>
    <w:rsid w:val="00E05378"/>
    <w:rsid w:val="00E507BF"/>
    <w:rsid w:val="00E8228E"/>
    <w:rsid w:val="00EA757A"/>
    <w:rsid w:val="00EF3704"/>
    <w:rsid w:val="00EF5F17"/>
    <w:rsid w:val="00F306F6"/>
    <w:rsid w:val="00F476A8"/>
    <w:rsid w:val="00F8060B"/>
    <w:rsid w:val="00FA0277"/>
    <w:rsid w:val="00FA3D3C"/>
    <w:rsid w:val="00FD22F6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x-none"/>
    </w:rPr>
  </w:style>
  <w:style w:type="paragraph" w:styleId="BodyText2">
    <w:name w:val="Body Text 2"/>
    <w:basedOn w:val="Normal"/>
    <w:link w:val="BodyText2Char"/>
    <w:uiPriority w:val="99"/>
    <w:rsid w:val="0046561B"/>
    <w:pPr>
      <w:widowControl/>
      <w:autoSpaceDE/>
      <w:autoSpaceDN/>
      <w:adjustRightInd/>
      <w:ind w:left="2160"/>
    </w:pPr>
    <w:rPr>
      <w:i/>
      <w:iCs/>
      <w:sz w:val="2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BodyTextIndent2">
    <w:name w:val="Body Text Indent 2"/>
    <w:basedOn w:val="Normal"/>
    <w:link w:val="BodyTextIndent2Char"/>
    <w:uiPriority w:val="99"/>
    <w:rsid w:val="00E053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A83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546017"/>
    <w:pPr>
      <w:widowControl/>
      <w:autoSpaceDE/>
      <w:autoSpaceDN/>
      <w:adjustRightInd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Header">
    <w:name w:val="header"/>
    <w:basedOn w:val="Normal"/>
    <w:link w:val="HeaderChar"/>
    <w:uiPriority w:val="99"/>
    <w:rsid w:val="00546017"/>
    <w:pPr>
      <w:widowControl/>
      <w:tabs>
        <w:tab w:val="center" w:pos="4153"/>
        <w:tab w:val="right" w:pos="8306"/>
      </w:tabs>
      <w:autoSpaceDE/>
      <w:autoSpaceDN/>
      <w:adjustRightInd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ListParagraph">
    <w:name w:val="List Paragraph"/>
    <w:basedOn w:val="Normal"/>
    <w:uiPriority w:val="34"/>
    <w:qFormat/>
    <w:rsid w:val="000769AB"/>
    <w:pPr>
      <w:widowControl/>
      <w:autoSpaceDE/>
      <w:autoSpaceDN/>
      <w:adjustRightInd/>
      <w:ind w:left="720"/>
    </w:pPr>
    <w:rPr>
      <w:rFonts w:eastAsia="Calibri"/>
      <w:lang w:val="en-GB"/>
    </w:rPr>
  </w:style>
  <w:style w:type="character" w:styleId="Hyperlink">
    <w:name w:val="Hyperlink"/>
    <w:uiPriority w:val="99"/>
    <w:unhideWhenUsed/>
    <w:rsid w:val="000769A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med.ncbi.nlm.nih.gov/258636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Tees NHS</Company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jblenkinsopp</dc:creator>
  <cp:lastModifiedBy>Helen Swales (Leeds Community Healthcare NHS Trust)</cp:lastModifiedBy>
  <cp:revision>2</cp:revision>
  <cp:lastPrinted>2021-01-26T12:22:00Z</cp:lastPrinted>
  <dcterms:created xsi:type="dcterms:W3CDTF">2021-05-13T05:05:00Z</dcterms:created>
  <dcterms:modified xsi:type="dcterms:W3CDTF">2021-05-13T05:05:00Z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-647654131</vt:i4>
  </property>
</Properties>
</file>